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29D4" w14:textId="77777777" w:rsidR="001345D3" w:rsidRDefault="001345D3" w:rsidP="001345D3">
      <w:pPr>
        <w:pStyle w:val="Nessunaspaziatura"/>
        <w:jc w:val="right"/>
      </w:pPr>
    </w:p>
    <w:p w14:paraId="35B1F2E7" w14:textId="77777777" w:rsidR="006A4D03" w:rsidRPr="006A4D03" w:rsidRDefault="006A4D03" w:rsidP="006A4D03">
      <w:pPr>
        <w:ind w:left="709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42BD3DF7" w14:textId="77777777" w:rsidR="00D35CBB" w:rsidRPr="009B5D7B" w:rsidRDefault="00D35CBB" w:rsidP="00D35CBB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</w:rPr>
      </w:pPr>
      <w:r w:rsidRPr="009B5D7B">
        <w:rPr>
          <w:rFonts w:ascii="Arial" w:hAnsi="Arial" w:cs="Arial"/>
          <w:b/>
        </w:rPr>
        <w:t>INFORMATIVA PER IL TRATTAMENTO DEI DATI PERSONALI E PARTICOLARI</w:t>
      </w:r>
    </w:p>
    <w:p w14:paraId="70FEFD47" w14:textId="77777777" w:rsidR="00D35CBB" w:rsidRPr="009B5D7B" w:rsidRDefault="00D35CBB" w:rsidP="00D35CBB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</w:rPr>
      </w:pPr>
      <w:r w:rsidRPr="009B5D7B">
        <w:rPr>
          <w:rFonts w:ascii="Arial" w:hAnsi="Arial" w:cs="Arial"/>
          <w:b/>
        </w:rPr>
        <w:t>Regolamento UE n. 679/16 “Regolamento generale sulla protezione dei dati”</w:t>
      </w:r>
    </w:p>
    <w:p w14:paraId="014770C0" w14:textId="77777777" w:rsidR="00D35CBB" w:rsidRPr="009B5D7B" w:rsidRDefault="00D35CBB" w:rsidP="00D35CBB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</w:rPr>
      </w:pPr>
      <w:proofErr w:type="spellStart"/>
      <w:r w:rsidRPr="009B5D7B">
        <w:rPr>
          <w:rFonts w:ascii="Arial" w:hAnsi="Arial" w:cs="Arial"/>
          <w:b/>
        </w:rPr>
        <w:t>D.Lgs</w:t>
      </w:r>
      <w:proofErr w:type="spellEnd"/>
      <w:r w:rsidRPr="009B5D7B">
        <w:rPr>
          <w:rFonts w:ascii="Arial" w:hAnsi="Arial" w:cs="Arial"/>
          <w:b/>
        </w:rPr>
        <w:t xml:space="preserve"> n. 196/03 “Codice in materia di protezione dei dati personali” e </w:t>
      </w:r>
      <w:proofErr w:type="spellStart"/>
      <w:r w:rsidRPr="009B5D7B">
        <w:rPr>
          <w:rFonts w:ascii="Arial" w:hAnsi="Arial" w:cs="Arial"/>
          <w:b/>
        </w:rPr>
        <w:t>ss.mm.ii</w:t>
      </w:r>
      <w:proofErr w:type="spellEnd"/>
      <w:r w:rsidRPr="009B5D7B">
        <w:rPr>
          <w:rFonts w:ascii="Arial" w:hAnsi="Arial" w:cs="Arial"/>
          <w:b/>
        </w:rPr>
        <w:t>.</w:t>
      </w:r>
    </w:p>
    <w:p w14:paraId="2CBD3537" w14:textId="77777777" w:rsidR="00D35CBB" w:rsidRPr="00D35CBB" w:rsidRDefault="00D35CBB" w:rsidP="00D35CBB">
      <w:pPr>
        <w:spacing w:before="60" w:after="60"/>
        <w:rPr>
          <w:rFonts w:ascii="Calibri" w:hAnsi="Calibri" w:cs="Calibri"/>
          <w:color w:val="000000"/>
          <w:sz w:val="18"/>
          <w:szCs w:val="18"/>
        </w:rPr>
      </w:pPr>
    </w:p>
    <w:p w14:paraId="31F4C7FA" w14:textId="77777777" w:rsidR="00D35CBB" w:rsidRPr="006A4D03" w:rsidRDefault="00D35CBB" w:rsidP="00D35CBB">
      <w:pPr>
        <w:tabs>
          <w:tab w:val="left" w:pos="6096"/>
        </w:tabs>
        <w:ind w:left="5812" w:right="33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A889D4" w14:textId="77777777" w:rsidR="00D35CBB" w:rsidRPr="00D35CBB" w:rsidRDefault="00D35CBB" w:rsidP="001A1A2A">
      <w:pPr>
        <w:contextualSpacing/>
        <w:jc w:val="both"/>
        <w:rPr>
          <w:rFonts w:ascii="Arial" w:hAnsi="Arial" w:cs="Arial"/>
          <w:color w:val="000000"/>
        </w:rPr>
      </w:pPr>
      <w:r w:rsidRPr="00D35CBB">
        <w:rPr>
          <w:rFonts w:ascii="Arial" w:hAnsi="Arial" w:cs="Arial"/>
          <w:color w:val="000000"/>
        </w:rPr>
        <w:t>Egregio/Gentile</w:t>
      </w:r>
    </w:p>
    <w:p w14:paraId="5ABC52D8" w14:textId="77777777" w:rsidR="00D35CBB" w:rsidRPr="00D35CBB" w:rsidRDefault="00D35CBB" w:rsidP="00D35CBB">
      <w:pPr>
        <w:pStyle w:val="Nessunaspaziatura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D35C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Sig./ Sig.ra</w:t>
      </w:r>
    </w:p>
    <w:p w14:paraId="6E11F76B" w14:textId="77777777" w:rsidR="00D35CBB" w:rsidRPr="00D35CBB" w:rsidRDefault="00D35CBB" w:rsidP="00D35CBB">
      <w:pPr>
        <w:jc w:val="both"/>
        <w:rPr>
          <w:rFonts w:ascii="Arial" w:hAnsi="Arial" w:cs="Arial"/>
          <w:color w:val="000000"/>
        </w:rPr>
      </w:pPr>
      <w:r w:rsidRPr="00D35CBB">
        <w:rPr>
          <w:rFonts w:ascii="Arial" w:hAnsi="Arial" w:cs="Arial"/>
          <w:color w:val="000000"/>
        </w:rPr>
        <w:t>ai sensi dell’art. 13 del Regolamento UE n. 679/16 “Regolamento generale sulla protezione dei dati”</w:t>
      </w:r>
    </w:p>
    <w:p w14:paraId="424DB670" w14:textId="77777777" w:rsidR="00D35CBB" w:rsidRPr="00D35CBB" w:rsidRDefault="00D35CBB" w:rsidP="00D35CBB">
      <w:pPr>
        <w:jc w:val="both"/>
        <w:rPr>
          <w:rFonts w:ascii="Arial" w:hAnsi="Arial" w:cs="Arial"/>
          <w:color w:val="000000"/>
        </w:rPr>
      </w:pPr>
    </w:p>
    <w:p w14:paraId="3A5CB630" w14:textId="77777777" w:rsidR="00D35CBB" w:rsidRPr="00D35CBB" w:rsidRDefault="00D35CBB" w:rsidP="00D35CBB">
      <w:pPr>
        <w:rPr>
          <w:rFonts w:ascii="Arial" w:hAnsi="Arial" w:cs="Arial"/>
          <w:b/>
          <w:bCs/>
          <w:color w:val="000000"/>
        </w:rPr>
      </w:pPr>
      <w:r w:rsidRPr="00D35CBB">
        <w:rPr>
          <w:rFonts w:ascii="Arial" w:hAnsi="Arial" w:cs="Arial"/>
          <w:b/>
          <w:bCs/>
          <w:color w:val="000000"/>
        </w:rPr>
        <w:t>LA INFORMIAMO CHE:</w:t>
      </w:r>
    </w:p>
    <w:p w14:paraId="11C61E91" w14:textId="55C1225C" w:rsidR="00D35CBB" w:rsidRPr="00D35CBB" w:rsidRDefault="00D35CBB" w:rsidP="00D35CBB">
      <w:pPr>
        <w:numPr>
          <w:ilvl w:val="0"/>
          <w:numId w:val="7"/>
        </w:numPr>
        <w:tabs>
          <w:tab w:val="num" w:pos="360"/>
        </w:tabs>
        <w:contextualSpacing/>
        <w:jc w:val="both"/>
        <w:rPr>
          <w:rFonts w:ascii="Arial" w:hAnsi="Arial" w:cs="Arial"/>
          <w:bCs/>
          <w:color w:val="000000"/>
        </w:rPr>
      </w:pPr>
      <w:r w:rsidRPr="00D35CBB">
        <w:rPr>
          <w:rFonts w:ascii="Arial" w:hAnsi="Arial" w:cs="Arial"/>
          <w:bCs/>
          <w:color w:val="000000"/>
        </w:rPr>
        <w:t xml:space="preserve">Il Titolare del trattamento dei dati personali, da Lei conferiti e da noi acquisiti nello svolgimento dei servizi e prestazioni richiesti, è </w:t>
      </w:r>
      <w:r>
        <w:rPr>
          <w:rFonts w:ascii="Arial" w:hAnsi="Arial" w:cs="Arial"/>
          <w:bCs/>
          <w:color w:val="000000"/>
        </w:rPr>
        <w:t>la Fondazione I Pomeriggi Musicali</w:t>
      </w:r>
      <w:r w:rsidRPr="00D35CBB">
        <w:rPr>
          <w:rFonts w:ascii="Arial" w:hAnsi="Arial" w:cs="Arial"/>
          <w:bCs/>
          <w:color w:val="000000"/>
        </w:rPr>
        <w:t>, sita in Via San Giovanni sul Muro, 2 | 20121 Milano</w:t>
      </w:r>
      <w:r>
        <w:rPr>
          <w:rFonts w:ascii="Arial" w:hAnsi="Arial" w:cs="Arial"/>
          <w:bCs/>
          <w:color w:val="000000"/>
        </w:rPr>
        <w:t xml:space="preserve">, </w:t>
      </w:r>
      <w:r w:rsidRPr="00D35CBB">
        <w:rPr>
          <w:rFonts w:ascii="Arial" w:hAnsi="Arial" w:cs="Arial"/>
          <w:bCs/>
          <w:color w:val="000000"/>
        </w:rPr>
        <w:t>che potrà essere contattato ai seguenti recapiti</w:t>
      </w:r>
      <w:bookmarkStart w:id="0" w:name="_Hlk54112212"/>
      <w:r w:rsidRPr="00D35CBB">
        <w:rPr>
          <w:rFonts w:ascii="Arial" w:hAnsi="Arial" w:cs="Arial"/>
          <w:bCs/>
          <w:color w:val="000000"/>
        </w:rPr>
        <w:t>:</w:t>
      </w:r>
      <w:r>
        <w:rPr>
          <w:rFonts w:ascii="Arial" w:hAnsi="Arial" w:cs="Arial"/>
          <w:bCs/>
          <w:color w:val="000000"/>
        </w:rPr>
        <w:t xml:space="preserve"> </w:t>
      </w:r>
      <w:bookmarkStart w:id="1" w:name="_Hlk56101989"/>
      <w:r w:rsidR="00CB4E1A" w:rsidRPr="00CB4E1A">
        <w:rPr>
          <w:rFonts w:ascii="Arial" w:hAnsi="Arial" w:cs="Arial"/>
          <w:b/>
        </w:rPr>
        <w:fldChar w:fldCharType="begin"/>
      </w:r>
      <w:r w:rsidR="00CB4E1A" w:rsidRPr="00CB4E1A">
        <w:rPr>
          <w:rFonts w:ascii="Arial" w:hAnsi="Arial" w:cs="Arial"/>
          <w:b/>
        </w:rPr>
        <w:instrText xml:space="preserve"> HYPERLINK "mailto:privacy@ipomeriggi.it" </w:instrText>
      </w:r>
      <w:r w:rsidR="00CB4E1A" w:rsidRPr="00CB4E1A">
        <w:rPr>
          <w:rFonts w:ascii="Arial" w:hAnsi="Arial" w:cs="Arial"/>
          <w:b/>
        </w:rPr>
        <w:fldChar w:fldCharType="separate"/>
      </w:r>
      <w:r w:rsidR="00CB4E1A" w:rsidRPr="00CB4E1A">
        <w:rPr>
          <w:rStyle w:val="Collegamentoipertestuale"/>
          <w:rFonts w:ascii="Arial" w:hAnsi="Arial" w:cs="Arial"/>
          <w:b/>
          <w:color w:val="auto"/>
          <w:u w:val="none"/>
        </w:rPr>
        <w:t>privacy@ipomeriggi.it</w:t>
      </w:r>
      <w:r w:rsidR="00CB4E1A" w:rsidRPr="00CB4E1A">
        <w:rPr>
          <w:rFonts w:ascii="Arial" w:hAnsi="Arial" w:cs="Arial"/>
          <w:b/>
        </w:rPr>
        <w:fldChar w:fldCharType="end"/>
      </w:r>
      <w:r w:rsidR="00CB4E1A">
        <w:rPr>
          <w:rFonts w:ascii="Arial" w:hAnsi="Arial" w:cs="Arial"/>
          <w:bCs/>
          <w:color w:val="000000" w:themeColor="text1"/>
        </w:rPr>
        <w:t xml:space="preserve">. </w:t>
      </w:r>
      <w:bookmarkEnd w:id="1"/>
    </w:p>
    <w:bookmarkEnd w:id="0"/>
    <w:p w14:paraId="7F9A2449" w14:textId="77777777" w:rsidR="00925367" w:rsidRDefault="00D35CBB" w:rsidP="00925367">
      <w:pPr>
        <w:ind w:left="360"/>
        <w:contextualSpacing/>
        <w:jc w:val="both"/>
        <w:rPr>
          <w:rFonts w:ascii="Arial" w:hAnsi="Arial" w:cs="Arial"/>
          <w:bCs/>
          <w:color w:val="000000"/>
        </w:rPr>
      </w:pPr>
      <w:r w:rsidRPr="00D35CBB">
        <w:rPr>
          <w:rFonts w:ascii="Arial" w:hAnsi="Arial" w:cs="Arial"/>
          <w:bCs/>
          <w:color w:val="000000"/>
        </w:rPr>
        <w:t xml:space="preserve">Il Responsabile della Protezione dei Dati (RPD/DPO) è contattabile all’indirizzo e-mail: </w:t>
      </w:r>
      <w:hyperlink r:id="rId8" w:history="1">
        <w:r w:rsidRPr="00CB4E1A">
          <w:rPr>
            <w:rFonts w:ascii="Arial" w:hAnsi="Arial" w:cs="Arial"/>
            <w:b/>
            <w:bCs/>
            <w:color w:val="000000"/>
          </w:rPr>
          <w:t>dpo@ipomeriggi.it</w:t>
        </w:r>
      </w:hyperlink>
      <w:r w:rsidR="00CB4E1A">
        <w:rPr>
          <w:rFonts w:ascii="Arial" w:hAnsi="Arial" w:cs="Arial"/>
          <w:bCs/>
          <w:color w:val="000000"/>
        </w:rPr>
        <w:t xml:space="preserve">. </w:t>
      </w:r>
    </w:p>
    <w:p w14:paraId="58826579" w14:textId="77777777" w:rsidR="00925367" w:rsidRDefault="00925367" w:rsidP="00925367">
      <w:pPr>
        <w:ind w:left="360"/>
        <w:contextualSpacing/>
        <w:jc w:val="both"/>
        <w:rPr>
          <w:rFonts w:ascii="Arial" w:hAnsi="Arial" w:cs="Arial"/>
          <w:bCs/>
          <w:color w:val="000000"/>
        </w:rPr>
      </w:pPr>
    </w:p>
    <w:p w14:paraId="361AB7E4" w14:textId="4BE1AE40" w:rsidR="00925367" w:rsidRPr="00925367" w:rsidRDefault="00925367" w:rsidP="00925367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bCs/>
          <w:color w:val="000000"/>
        </w:rPr>
      </w:pPr>
      <w:r w:rsidRPr="00925367">
        <w:rPr>
          <w:rFonts w:ascii="Arial" w:hAnsi="Arial" w:cs="Arial"/>
          <w:bCs/>
          <w:color w:val="000000"/>
        </w:rPr>
        <w:t xml:space="preserve">Nell’ambito del </w:t>
      </w:r>
      <w:r w:rsidR="003615A0">
        <w:rPr>
          <w:rFonts w:ascii="Arial" w:hAnsi="Arial" w:cs="Arial"/>
          <w:bCs/>
          <w:color w:val="000000"/>
        </w:rPr>
        <w:t xml:space="preserve">concorso </w:t>
      </w:r>
      <w:r w:rsidR="003615A0" w:rsidRPr="003615A0">
        <w:rPr>
          <w:rFonts w:ascii="Arial" w:hAnsi="Arial" w:cs="Arial"/>
          <w:bCs/>
          <w:color w:val="000000"/>
        </w:rPr>
        <w:t>per esami per posti a tempo indeterminato</w:t>
      </w:r>
      <w:r w:rsidR="003615A0">
        <w:rPr>
          <w:rFonts w:ascii="Arial" w:hAnsi="Arial" w:cs="Arial"/>
          <w:bCs/>
          <w:color w:val="000000"/>
        </w:rPr>
        <w:t xml:space="preserve"> di</w:t>
      </w:r>
      <w:r w:rsidR="003615A0" w:rsidRPr="003615A0">
        <w:rPr>
          <w:rFonts w:asciiTheme="majorHAnsi" w:hAnsiTheme="majorHAnsi" w:cstheme="majorHAnsi"/>
          <w:b/>
          <w:sz w:val="21"/>
          <w:szCs w:val="21"/>
        </w:rPr>
        <w:t xml:space="preserve"> </w:t>
      </w:r>
      <w:r w:rsidR="003615A0" w:rsidRPr="003615A0">
        <w:rPr>
          <w:rFonts w:ascii="Arial" w:hAnsi="Arial" w:cs="Arial"/>
          <w:color w:val="000000"/>
        </w:rPr>
        <w:t>Prima tromba obbligo seconda e fila</w:t>
      </w:r>
      <w:r w:rsidRPr="00925367">
        <w:rPr>
          <w:rFonts w:ascii="Arial" w:hAnsi="Arial" w:cs="Arial"/>
          <w:bCs/>
          <w:color w:val="000000"/>
        </w:rPr>
        <w:t xml:space="preserve">, il Titolare del trattamento dovrà acquisire e trattare alcuni Suoi dati personali, quali: </w:t>
      </w:r>
    </w:p>
    <w:p w14:paraId="59D14B71" w14:textId="77777777" w:rsidR="00CB4E1A" w:rsidRPr="00CB4E1A" w:rsidRDefault="00CB4E1A" w:rsidP="00CB4E1A">
      <w:pPr>
        <w:numPr>
          <w:ilvl w:val="1"/>
          <w:numId w:val="13"/>
        </w:numPr>
        <w:contextualSpacing/>
        <w:jc w:val="both"/>
        <w:rPr>
          <w:rFonts w:ascii="Arial" w:hAnsi="Arial" w:cs="Arial"/>
          <w:color w:val="000000"/>
        </w:rPr>
      </w:pPr>
      <w:r w:rsidRPr="00CB4E1A">
        <w:rPr>
          <w:rFonts w:ascii="Arial" w:hAnsi="Arial" w:cs="Arial"/>
          <w:color w:val="000000"/>
        </w:rPr>
        <w:t>nome, cognome, C.F., data e luogo di nascita, recapito telefonico, residenza e/o domicilio, indirizzo mail;</w:t>
      </w:r>
    </w:p>
    <w:p w14:paraId="63AAB63A" w14:textId="13108C06" w:rsidR="00CB4E1A" w:rsidRDefault="003615A0" w:rsidP="00CB4E1A">
      <w:pPr>
        <w:numPr>
          <w:ilvl w:val="1"/>
          <w:numId w:val="13"/>
        </w:numPr>
        <w:contextualSpacing/>
        <w:jc w:val="both"/>
        <w:rPr>
          <w:rFonts w:ascii="Arial" w:hAnsi="Arial" w:cs="Arial"/>
          <w:color w:val="000000"/>
        </w:rPr>
      </w:pPr>
      <w:r w:rsidRPr="003615A0">
        <w:rPr>
          <w:rFonts w:ascii="Arial" w:hAnsi="Arial" w:cs="Arial"/>
          <w:color w:val="000000"/>
        </w:rPr>
        <w:t>diploma / laurea di Conservatorio o titolo equipollente relativo allo strumento per il quale si intende partecipare</w:t>
      </w:r>
      <w:r>
        <w:rPr>
          <w:rFonts w:ascii="Arial" w:hAnsi="Arial" w:cs="Arial"/>
          <w:color w:val="000000"/>
        </w:rPr>
        <w:t>;</w:t>
      </w:r>
    </w:p>
    <w:p w14:paraId="7CD88922" w14:textId="3DCB64A5" w:rsidR="003615A0" w:rsidRDefault="003615A0" w:rsidP="00CB4E1A">
      <w:pPr>
        <w:numPr>
          <w:ilvl w:val="1"/>
          <w:numId w:val="13"/>
        </w:numPr>
        <w:contextualSpacing/>
        <w:jc w:val="both"/>
        <w:rPr>
          <w:rFonts w:ascii="Arial" w:hAnsi="Arial" w:cs="Arial"/>
          <w:color w:val="000000"/>
        </w:rPr>
      </w:pPr>
      <w:r w:rsidRPr="003615A0">
        <w:rPr>
          <w:rFonts w:ascii="Arial" w:hAnsi="Arial" w:cs="Arial"/>
          <w:color w:val="000000"/>
        </w:rPr>
        <w:t>idoneità psico-fisica al servizio continuativo e incondizionato nell’impiego</w:t>
      </w:r>
      <w:r>
        <w:rPr>
          <w:rFonts w:ascii="Arial" w:hAnsi="Arial" w:cs="Arial"/>
          <w:color w:val="000000"/>
        </w:rPr>
        <w:t>;</w:t>
      </w:r>
    </w:p>
    <w:p w14:paraId="3EE0EF46" w14:textId="349A37DC" w:rsidR="003615A0" w:rsidRPr="003615A0" w:rsidRDefault="003615A0" w:rsidP="003615A0">
      <w:pPr>
        <w:numPr>
          <w:ilvl w:val="1"/>
          <w:numId w:val="13"/>
        </w:numPr>
        <w:contextualSpacing/>
        <w:jc w:val="both"/>
        <w:rPr>
          <w:rFonts w:ascii="Arial" w:hAnsi="Arial" w:cs="Arial"/>
          <w:color w:val="000000"/>
        </w:rPr>
      </w:pPr>
      <w:r w:rsidRPr="003615A0">
        <w:rPr>
          <w:rFonts w:ascii="Arial" w:hAnsi="Arial" w:cs="Arial"/>
          <w:color w:val="000000"/>
        </w:rPr>
        <w:t>non essere incorso in condanne penali per le quali è prevista la destituzione da impieghi presso la pubblica amministrazione e non essere decaduto da precedente impiego per aver conseguito la nomina mediante documenti falsi o viziati da invalidità non sanabile</w:t>
      </w:r>
      <w:r w:rsidR="00AC57B1">
        <w:rPr>
          <w:rFonts w:ascii="Arial" w:hAnsi="Arial" w:cs="Arial"/>
          <w:color w:val="000000"/>
        </w:rPr>
        <w:t xml:space="preserve"> (laddove strettamente previsto da norma di legge)</w:t>
      </w:r>
      <w:r>
        <w:rPr>
          <w:rFonts w:ascii="Arial" w:hAnsi="Arial" w:cs="Arial"/>
          <w:color w:val="000000"/>
        </w:rPr>
        <w:t>;</w:t>
      </w:r>
    </w:p>
    <w:p w14:paraId="383EE04F" w14:textId="52DED03D" w:rsidR="00CB4E1A" w:rsidRPr="00CB4E1A" w:rsidRDefault="00521894" w:rsidP="00925367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</w:rPr>
      </w:pPr>
      <w:r w:rsidRPr="00521894">
        <w:rPr>
          <w:rFonts w:ascii="Arial" w:hAnsi="Arial" w:cs="Arial"/>
          <w:color w:val="000000"/>
        </w:rPr>
        <w:t>immagine (foto/video)</w:t>
      </w:r>
      <w:r w:rsidR="00925367">
        <w:rPr>
          <w:rFonts w:ascii="Arial" w:hAnsi="Arial" w:cs="Arial"/>
          <w:color w:val="000000"/>
        </w:rPr>
        <w:t>.</w:t>
      </w:r>
    </w:p>
    <w:p w14:paraId="433F17E7" w14:textId="77777777" w:rsidR="00CB4E1A" w:rsidRPr="00CB4E1A" w:rsidRDefault="00CB4E1A" w:rsidP="00CB4E1A">
      <w:pPr>
        <w:ind w:left="710"/>
        <w:contextualSpacing/>
        <w:jc w:val="both"/>
        <w:rPr>
          <w:rFonts w:ascii="Arial" w:hAnsi="Arial" w:cs="Arial"/>
          <w:color w:val="000000"/>
        </w:rPr>
      </w:pPr>
    </w:p>
    <w:p w14:paraId="71776AC4" w14:textId="40B2FC99" w:rsidR="00CB4E1A" w:rsidRPr="00CB4E1A" w:rsidRDefault="00BA7FD2" w:rsidP="00CB4E1A">
      <w:pPr>
        <w:numPr>
          <w:ilvl w:val="0"/>
          <w:numId w:val="7"/>
        </w:numPr>
        <w:contextualSpacing/>
        <w:jc w:val="both"/>
        <w:rPr>
          <w:rFonts w:ascii="Arial" w:hAnsi="Arial" w:cs="Arial"/>
          <w:color w:val="000000"/>
        </w:rPr>
      </w:pPr>
      <w:r w:rsidRPr="00BA7FD2">
        <w:rPr>
          <w:rFonts w:ascii="Arial" w:hAnsi="Arial" w:cs="Arial"/>
          <w:color w:val="000000"/>
        </w:rPr>
        <w:t>Tali dati saranno utilizzati esclusivamente per le finalità di</w:t>
      </w:r>
      <w:r>
        <w:rPr>
          <w:rFonts w:ascii="Arial" w:hAnsi="Arial" w:cs="Arial"/>
          <w:color w:val="000000"/>
        </w:rPr>
        <w:t>:</w:t>
      </w:r>
    </w:p>
    <w:p w14:paraId="1D33335E" w14:textId="00A34CA5" w:rsidR="00925367" w:rsidRDefault="00BA7FD2" w:rsidP="006F3CFC">
      <w:pPr>
        <w:numPr>
          <w:ilvl w:val="1"/>
          <w:numId w:val="14"/>
        </w:numPr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svolgimento del concorso in oggetto;</w:t>
      </w:r>
    </w:p>
    <w:p w14:paraId="305201FE" w14:textId="2258AD17" w:rsidR="00BA7FD2" w:rsidRDefault="00BA7FD2" w:rsidP="006F3CFC">
      <w:pPr>
        <w:numPr>
          <w:ilvl w:val="1"/>
          <w:numId w:val="14"/>
        </w:numPr>
        <w:contextualSpacing/>
        <w:jc w:val="both"/>
        <w:rPr>
          <w:rFonts w:ascii="Arial" w:hAnsi="Arial" w:cs="Arial"/>
          <w:color w:val="000000"/>
        </w:rPr>
      </w:pPr>
      <w:r w:rsidRPr="00BA7FD2">
        <w:rPr>
          <w:rFonts w:ascii="Arial" w:hAnsi="Arial" w:cs="Arial"/>
          <w:color w:val="000000"/>
        </w:rPr>
        <w:t>valutazione e selezione di possibili dipendenti</w:t>
      </w:r>
      <w:r w:rsidR="007C1277">
        <w:rPr>
          <w:rFonts w:ascii="Arial" w:hAnsi="Arial" w:cs="Arial"/>
          <w:color w:val="000000"/>
        </w:rPr>
        <w:t xml:space="preserve"> a tempo indeterminato;</w:t>
      </w:r>
    </w:p>
    <w:p w14:paraId="09CCDDBC" w14:textId="4EA88DFF" w:rsidR="00925367" w:rsidRDefault="00925367" w:rsidP="006F3CFC">
      <w:pPr>
        <w:numPr>
          <w:ilvl w:val="1"/>
          <w:numId w:val="14"/>
        </w:numPr>
        <w:contextualSpacing/>
        <w:jc w:val="both"/>
        <w:rPr>
          <w:rFonts w:ascii="Arial" w:hAnsi="Arial" w:cs="Arial"/>
          <w:color w:val="000000"/>
        </w:rPr>
      </w:pPr>
      <w:r w:rsidRPr="00925367">
        <w:rPr>
          <w:rFonts w:ascii="Arial" w:hAnsi="Arial" w:cs="Arial"/>
          <w:color w:val="000000"/>
        </w:rPr>
        <w:t>adempiere agli obblighi previsti da leggi e regolamenti, interni e comunitari</w:t>
      </w:r>
      <w:r w:rsidR="00BA7FD2">
        <w:rPr>
          <w:rFonts w:ascii="Arial" w:hAnsi="Arial" w:cs="Arial"/>
          <w:color w:val="000000"/>
        </w:rPr>
        <w:t>.</w:t>
      </w:r>
    </w:p>
    <w:p w14:paraId="770878A7" w14:textId="77777777" w:rsidR="00BA7FD2" w:rsidRDefault="00BA7FD2" w:rsidP="00BA7FD2">
      <w:pPr>
        <w:contextualSpacing/>
        <w:jc w:val="both"/>
        <w:rPr>
          <w:rFonts w:ascii="Arial" w:hAnsi="Arial" w:cs="Arial"/>
          <w:color w:val="000000"/>
        </w:rPr>
      </w:pPr>
    </w:p>
    <w:p w14:paraId="0BC6E463" w14:textId="77777777" w:rsidR="00CB4E1A" w:rsidRPr="00CB4E1A" w:rsidRDefault="00CB4E1A" w:rsidP="00CB4E1A">
      <w:pPr>
        <w:ind w:left="284"/>
        <w:contextualSpacing/>
        <w:jc w:val="both"/>
        <w:rPr>
          <w:rFonts w:ascii="Arial" w:hAnsi="Arial" w:cs="Arial"/>
          <w:color w:val="000000"/>
        </w:rPr>
      </w:pPr>
      <w:r w:rsidRPr="00CB4E1A">
        <w:rPr>
          <w:rFonts w:ascii="Arial" w:hAnsi="Arial" w:cs="Arial"/>
          <w:color w:val="000000"/>
        </w:rPr>
        <w:t>Le basi giuridiche del trattamento indicato sono, dunque, l’art. 6, par. 1, lett. b), c) del GDPR.</w:t>
      </w:r>
    </w:p>
    <w:p w14:paraId="3C81D858" w14:textId="4C519CEB" w:rsidR="0073018C" w:rsidRDefault="00CB4E1A" w:rsidP="0073018C">
      <w:pPr>
        <w:ind w:left="284"/>
        <w:contextualSpacing/>
        <w:jc w:val="both"/>
        <w:rPr>
          <w:rFonts w:ascii="Arial" w:hAnsi="Arial" w:cs="Arial"/>
          <w:color w:val="000000"/>
        </w:rPr>
      </w:pPr>
      <w:r w:rsidRPr="00CB4E1A">
        <w:rPr>
          <w:rFonts w:ascii="Arial" w:hAnsi="Arial" w:cs="Arial"/>
          <w:color w:val="000000"/>
        </w:rPr>
        <w:t xml:space="preserve">Il mancato conferimento - totale o parziale - dei dati personali, preclude </w:t>
      </w:r>
      <w:r w:rsidR="007C1277">
        <w:rPr>
          <w:rFonts w:ascii="Arial" w:hAnsi="Arial" w:cs="Arial"/>
          <w:color w:val="000000"/>
        </w:rPr>
        <w:t>la partecipazione al concorso in oggetto</w:t>
      </w:r>
      <w:r w:rsidRPr="00CB4E1A">
        <w:rPr>
          <w:rFonts w:ascii="Arial" w:hAnsi="Arial" w:cs="Arial"/>
          <w:color w:val="000000"/>
        </w:rPr>
        <w:t xml:space="preserve">. </w:t>
      </w:r>
    </w:p>
    <w:p w14:paraId="40D9C310" w14:textId="258C2097" w:rsidR="0073018C" w:rsidRPr="0073018C" w:rsidRDefault="0073018C" w:rsidP="0073018C">
      <w:pPr>
        <w:ind w:left="284"/>
        <w:contextualSpacing/>
        <w:jc w:val="both"/>
        <w:rPr>
          <w:rFonts w:ascii="Arial" w:hAnsi="Arial" w:cs="Arial"/>
          <w:color w:val="000000"/>
        </w:rPr>
      </w:pPr>
      <w:r w:rsidRPr="0073018C">
        <w:rPr>
          <w:rFonts w:ascii="Arial" w:hAnsi="Arial" w:cs="Arial"/>
          <w:color w:val="000000"/>
        </w:rPr>
        <w:t xml:space="preserve">Il conferimento e il trattamento dell’immagine (foto/video) dell’Interessato, in considerazione della natura della prestazione e laddove indispensabile a svolgere </w:t>
      </w:r>
      <w:r w:rsidR="00BA7FD2">
        <w:rPr>
          <w:rFonts w:ascii="Arial" w:hAnsi="Arial" w:cs="Arial"/>
          <w:color w:val="000000"/>
        </w:rPr>
        <w:t>la prima fase del concorso</w:t>
      </w:r>
      <w:r w:rsidRPr="0073018C">
        <w:rPr>
          <w:rFonts w:ascii="Arial" w:hAnsi="Arial" w:cs="Arial"/>
          <w:color w:val="000000"/>
        </w:rPr>
        <w:t xml:space="preserve">, non necessita del consenso. Laddove </w:t>
      </w:r>
      <w:bookmarkStart w:id="2" w:name="_Hlk64021349"/>
      <w:r w:rsidRPr="0073018C">
        <w:rPr>
          <w:rFonts w:ascii="Arial" w:hAnsi="Arial" w:cs="Arial"/>
          <w:color w:val="000000"/>
        </w:rPr>
        <w:t xml:space="preserve">l’utilizzo dell’immagine </w:t>
      </w:r>
      <w:r w:rsidRPr="0073018C">
        <w:rPr>
          <w:rFonts w:ascii="Arial" w:hAnsi="Arial" w:cs="Arial"/>
          <w:color w:val="000000"/>
          <w:u w:val="single"/>
        </w:rPr>
        <w:t>non risulti strettamente legato a</w:t>
      </w:r>
      <w:bookmarkEnd w:id="2"/>
      <w:r w:rsidR="007C1277">
        <w:rPr>
          <w:rFonts w:ascii="Arial" w:hAnsi="Arial" w:cs="Arial"/>
          <w:color w:val="000000"/>
          <w:u w:val="single"/>
        </w:rPr>
        <w:t>lla suddetta finalità</w:t>
      </w:r>
      <w:r w:rsidRPr="0073018C">
        <w:rPr>
          <w:rFonts w:ascii="Arial" w:hAnsi="Arial" w:cs="Arial"/>
          <w:color w:val="000000"/>
        </w:rPr>
        <w:t>, le sarà richiesto di prestare apposito consenso ai sensi dell’art. 6, par. 1, lett. a) GDPR, attraverso specifico modulo per la raccolta che le sarà somministrato all’occasione.</w:t>
      </w:r>
    </w:p>
    <w:p w14:paraId="3CD1BE11" w14:textId="77777777" w:rsidR="0073018C" w:rsidRDefault="0073018C" w:rsidP="00CB4E1A">
      <w:pPr>
        <w:ind w:left="284"/>
        <w:contextualSpacing/>
        <w:jc w:val="both"/>
        <w:rPr>
          <w:rFonts w:ascii="Arial" w:hAnsi="Arial" w:cs="Arial"/>
          <w:color w:val="000000"/>
        </w:rPr>
      </w:pPr>
    </w:p>
    <w:p w14:paraId="4C35978D" w14:textId="77777777" w:rsidR="00CB4E1A" w:rsidRPr="00CB4E1A" w:rsidRDefault="00CB4E1A" w:rsidP="00CB4E1A">
      <w:pPr>
        <w:ind w:left="284"/>
        <w:contextualSpacing/>
        <w:jc w:val="both"/>
        <w:rPr>
          <w:rFonts w:ascii="Arial" w:hAnsi="Arial" w:cs="Arial"/>
          <w:color w:val="000000"/>
        </w:rPr>
      </w:pPr>
    </w:p>
    <w:p w14:paraId="6CD60C43" w14:textId="66753BC6" w:rsidR="00CB4E1A" w:rsidRPr="00CB4E1A" w:rsidRDefault="00CB4E1A" w:rsidP="00CB4E1A">
      <w:pPr>
        <w:numPr>
          <w:ilvl w:val="0"/>
          <w:numId w:val="7"/>
        </w:numPr>
        <w:contextualSpacing/>
        <w:jc w:val="both"/>
        <w:rPr>
          <w:rFonts w:ascii="Arial" w:hAnsi="Arial" w:cs="Arial"/>
          <w:color w:val="000000"/>
        </w:rPr>
      </w:pPr>
      <w:r w:rsidRPr="00CB4E1A">
        <w:rPr>
          <w:rFonts w:ascii="Arial" w:hAnsi="Arial" w:cs="Arial"/>
          <w:color w:val="000000"/>
        </w:rPr>
        <w:t xml:space="preserve">I dati personali, saranno trattati da </w:t>
      </w:r>
      <w:r>
        <w:rPr>
          <w:rFonts w:ascii="Arial" w:hAnsi="Arial" w:cs="Arial"/>
          <w:color w:val="000000"/>
        </w:rPr>
        <w:t>S</w:t>
      </w:r>
      <w:r w:rsidRPr="00CB4E1A">
        <w:rPr>
          <w:rFonts w:ascii="Arial" w:hAnsi="Arial" w:cs="Arial"/>
          <w:color w:val="000000"/>
        </w:rPr>
        <w:t xml:space="preserve">oggetti </w:t>
      </w:r>
      <w:r>
        <w:rPr>
          <w:rFonts w:ascii="Arial" w:hAnsi="Arial" w:cs="Arial"/>
          <w:color w:val="000000"/>
        </w:rPr>
        <w:t>A</w:t>
      </w:r>
      <w:r w:rsidRPr="00CB4E1A">
        <w:rPr>
          <w:rFonts w:ascii="Arial" w:hAnsi="Arial" w:cs="Arial"/>
          <w:color w:val="000000"/>
        </w:rPr>
        <w:t xml:space="preserve">utorizzati o Responsabili esterni del trattamento, e potranno essere comunicati a: </w:t>
      </w:r>
    </w:p>
    <w:p w14:paraId="497DDB8F" w14:textId="77777777" w:rsidR="00CB4E1A" w:rsidRPr="00CB4E1A" w:rsidRDefault="00CB4E1A" w:rsidP="00521894">
      <w:pPr>
        <w:numPr>
          <w:ilvl w:val="1"/>
          <w:numId w:val="13"/>
        </w:numPr>
        <w:contextualSpacing/>
        <w:jc w:val="both"/>
        <w:rPr>
          <w:rFonts w:ascii="Arial" w:hAnsi="Arial" w:cs="Arial"/>
          <w:color w:val="000000"/>
        </w:rPr>
      </w:pPr>
      <w:r w:rsidRPr="00CB4E1A">
        <w:rPr>
          <w:rFonts w:ascii="Arial" w:hAnsi="Arial" w:cs="Arial"/>
          <w:color w:val="000000"/>
        </w:rPr>
        <w:t>Soggetti esterni che supportano il Titolare nella gestione del sistema informatico e delle reti di telecomunicazione;</w:t>
      </w:r>
    </w:p>
    <w:p w14:paraId="5F7FF04A" w14:textId="77777777" w:rsidR="00BA7FD2" w:rsidRPr="00BA7FD2" w:rsidRDefault="00BA7FD2" w:rsidP="00BA7FD2">
      <w:pPr>
        <w:numPr>
          <w:ilvl w:val="1"/>
          <w:numId w:val="13"/>
        </w:numPr>
        <w:contextualSpacing/>
        <w:jc w:val="both"/>
        <w:rPr>
          <w:rFonts w:ascii="Arial" w:hAnsi="Arial" w:cs="Arial"/>
          <w:color w:val="000000"/>
        </w:rPr>
      </w:pPr>
      <w:r w:rsidRPr="00BA7FD2">
        <w:rPr>
          <w:rFonts w:ascii="Arial" w:hAnsi="Arial" w:cs="Arial"/>
          <w:color w:val="000000"/>
        </w:rPr>
        <w:t xml:space="preserve">Enti pubblici ed Autorità giudiziarie, che ne facciano espressa richiesta; nonché tutti i soggetti, ai quali la comunicazione è obbligatoria per legge. </w:t>
      </w:r>
    </w:p>
    <w:p w14:paraId="3CB75B4B" w14:textId="77777777" w:rsidR="0073018C" w:rsidRPr="00CB4E1A" w:rsidRDefault="0073018C" w:rsidP="0073018C">
      <w:pPr>
        <w:contextualSpacing/>
        <w:jc w:val="both"/>
        <w:rPr>
          <w:rFonts w:ascii="Arial" w:hAnsi="Arial" w:cs="Arial"/>
          <w:color w:val="000000"/>
        </w:rPr>
      </w:pPr>
    </w:p>
    <w:p w14:paraId="512679A9" w14:textId="6BD0AD49" w:rsidR="00CB4E1A" w:rsidRDefault="00CB4E1A" w:rsidP="00CB4E1A">
      <w:pPr>
        <w:ind w:left="284"/>
        <w:contextualSpacing/>
        <w:jc w:val="both"/>
        <w:rPr>
          <w:rFonts w:ascii="Arial" w:hAnsi="Arial" w:cs="Arial"/>
          <w:bCs/>
          <w:color w:val="000000" w:themeColor="text1"/>
        </w:rPr>
      </w:pPr>
      <w:r w:rsidRPr="00CB4E1A">
        <w:rPr>
          <w:rFonts w:ascii="Arial" w:hAnsi="Arial" w:cs="Arial"/>
          <w:color w:val="000000"/>
        </w:rPr>
        <w:t xml:space="preserve">L’elenco completo di tutti i Responsabili esterni, che potranno venire a conoscenza dei Suoi dati nell’espletamento delle proprie attività di collaborazione con il Titolare, può essere richiesto scrivendo a </w:t>
      </w:r>
      <w:hyperlink r:id="rId9" w:history="1">
        <w:r w:rsidR="001A1A2A" w:rsidRPr="00CB4E1A">
          <w:rPr>
            <w:rStyle w:val="Collegamentoipertestuale"/>
            <w:rFonts w:ascii="Arial" w:hAnsi="Arial" w:cs="Arial"/>
            <w:b/>
            <w:color w:val="auto"/>
            <w:u w:val="none"/>
          </w:rPr>
          <w:t>privacy@ipomeriggi.it</w:t>
        </w:r>
      </w:hyperlink>
      <w:r w:rsidR="001A1A2A">
        <w:rPr>
          <w:rFonts w:ascii="Arial" w:hAnsi="Arial" w:cs="Arial"/>
          <w:bCs/>
          <w:color w:val="000000" w:themeColor="text1"/>
        </w:rPr>
        <w:t>.</w:t>
      </w:r>
    </w:p>
    <w:p w14:paraId="3F94B498" w14:textId="77777777" w:rsidR="001A1A2A" w:rsidRPr="00CB4E1A" w:rsidRDefault="001A1A2A" w:rsidP="00CB4E1A">
      <w:pPr>
        <w:ind w:left="284"/>
        <w:contextualSpacing/>
        <w:jc w:val="both"/>
        <w:rPr>
          <w:rFonts w:ascii="Arial" w:hAnsi="Arial" w:cs="Arial"/>
          <w:color w:val="000000"/>
        </w:rPr>
      </w:pPr>
    </w:p>
    <w:p w14:paraId="4C16338B" w14:textId="46E0F46C" w:rsidR="00CB4E1A" w:rsidRDefault="00CB4E1A" w:rsidP="00CB4E1A">
      <w:pPr>
        <w:numPr>
          <w:ilvl w:val="0"/>
          <w:numId w:val="7"/>
        </w:numPr>
        <w:contextualSpacing/>
        <w:jc w:val="both"/>
        <w:rPr>
          <w:rFonts w:ascii="Arial" w:hAnsi="Arial" w:cs="Arial"/>
          <w:color w:val="000000"/>
        </w:rPr>
      </w:pPr>
      <w:r w:rsidRPr="00CB4E1A">
        <w:rPr>
          <w:rFonts w:ascii="Arial" w:hAnsi="Arial" w:cs="Arial"/>
          <w:color w:val="000000"/>
        </w:rPr>
        <w:lastRenderedPageBreak/>
        <w:t>I dati personali sono raccolti direttamente dal Titolare presso l’Interessato. I dati saranno trattati nel rispetto dei principi di liceità, correttezza e trasparenza. Il trattamento è realizzato per mezzo delle seguenti operazioni: raccolta, registrazione, organizzazione, strutturazione, conservazione, consultazione, adattamento o modifica, uso, comunicazione, estrazione, raffronto, interconnessione, limitazione, cancellazione e distruzione dei dati. I dati personali sono trattati con supporti cartacei o informatici, con l’adozione di ogni misura tecnica e organizzativa adeguata a garantirne la sicurezza.</w:t>
      </w:r>
    </w:p>
    <w:p w14:paraId="3F0DBED5" w14:textId="77777777" w:rsidR="001A1A2A" w:rsidRPr="00CB4E1A" w:rsidRDefault="001A1A2A" w:rsidP="001A1A2A">
      <w:pPr>
        <w:ind w:left="360"/>
        <w:contextualSpacing/>
        <w:jc w:val="both"/>
        <w:rPr>
          <w:rFonts w:ascii="Arial" w:hAnsi="Arial" w:cs="Arial"/>
          <w:color w:val="000000"/>
        </w:rPr>
      </w:pPr>
    </w:p>
    <w:p w14:paraId="0AC42B99" w14:textId="1809C9D6" w:rsidR="00CB4E1A" w:rsidRDefault="00CB4E1A" w:rsidP="00CB4E1A">
      <w:pPr>
        <w:numPr>
          <w:ilvl w:val="0"/>
          <w:numId w:val="7"/>
        </w:numPr>
        <w:contextualSpacing/>
        <w:jc w:val="both"/>
        <w:rPr>
          <w:rFonts w:ascii="Arial" w:hAnsi="Arial" w:cs="Arial"/>
          <w:color w:val="000000"/>
        </w:rPr>
      </w:pPr>
      <w:r w:rsidRPr="00CB4E1A">
        <w:rPr>
          <w:rFonts w:ascii="Arial" w:hAnsi="Arial" w:cs="Arial"/>
          <w:color w:val="000000"/>
        </w:rPr>
        <w:t>I</w:t>
      </w:r>
      <w:r w:rsidR="00BA7FD2">
        <w:rPr>
          <w:rFonts w:ascii="Arial" w:hAnsi="Arial" w:cs="Arial"/>
          <w:color w:val="000000"/>
        </w:rPr>
        <w:t xml:space="preserve">l Titolare del trattamento </w:t>
      </w:r>
      <w:r w:rsidR="00BA7FD2" w:rsidRPr="00BA7FD2">
        <w:rPr>
          <w:rFonts w:ascii="Arial" w:hAnsi="Arial" w:cs="Arial"/>
          <w:color w:val="000000"/>
        </w:rPr>
        <w:t xml:space="preserve">tratterà i dati per il tempo necessario ad adempiere alle finalità di cui al punto </w:t>
      </w:r>
      <w:r w:rsidR="007C1277">
        <w:rPr>
          <w:rFonts w:ascii="Arial" w:hAnsi="Arial" w:cs="Arial"/>
          <w:color w:val="000000"/>
        </w:rPr>
        <w:t>c)</w:t>
      </w:r>
      <w:r w:rsidR="00BA7FD2" w:rsidRPr="00BA7FD2">
        <w:rPr>
          <w:rFonts w:ascii="Arial" w:hAnsi="Arial" w:cs="Arial"/>
          <w:color w:val="000000"/>
        </w:rPr>
        <w:t xml:space="preserve"> e, comunque, non oltre 12 mesi dalla ricezione della candidatura</w:t>
      </w:r>
      <w:r w:rsidRPr="00CB4E1A">
        <w:rPr>
          <w:rFonts w:ascii="Arial" w:hAnsi="Arial" w:cs="Arial"/>
          <w:color w:val="000000"/>
        </w:rPr>
        <w:t xml:space="preserve">, fatto salvo l’eventuale determinarsi di un’esigenza del Titolare del trattamento che ampli i tempi di conservazione (es. instaurazione di un contenzioso). </w:t>
      </w:r>
    </w:p>
    <w:p w14:paraId="44B5146C" w14:textId="77777777" w:rsidR="001A1A2A" w:rsidRPr="00CB4E1A" w:rsidRDefault="001A1A2A" w:rsidP="001A1A2A">
      <w:pPr>
        <w:contextualSpacing/>
        <w:jc w:val="both"/>
        <w:rPr>
          <w:rFonts w:ascii="Arial" w:hAnsi="Arial" w:cs="Arial"/>
          <w:color w:val="000000"/>
        </w:rPr>
      </w:pPr>
    </w:p>
    <w:p w14:paraId="2A9A0518" w14:textId="1A7B9C1E" w:rsidR="001A1A2A" w:rsidRDefault="006F3CFC" w:rsidP="00A37789">
      <w:pPr>
        <w:numPr>
          <w:ilvl w:val="0"/>
          <w:numId w:val="7"/>
        </w:numPr>
        <w:contextualSpacing/>
        <w:jc w:val="both"/>
        <w:rPr>
          <w:rFonts w:ascii="Arial" w:hAnsi="Arial" w:cs="Arial"/>
          <w:color w:val="000000"/>
        </w:rPr>
      </w:pPr>
      <w:r w:rsidRPr="00BA7FD2">
        <w:rPr>
          <w:rFonts w:ascii="Arial" w:hAnsi="Arial" w:cs="Arial"/>
          <w:color w:val="000000"/>
        </w:rPr>
        <w:t xml:space="preserve">I Suoi dati personali </w:t>
      </w:r>
      <w:r w:rsidR="00BA7FD2" w:rsidRPr="00BA7FD2">
        <w:rPr>
          <w:rFonts w:ascii="Arial" w:hAnsi="Arial" w:cs="Arial"/>
          <w:color w:val="000000"/>
        </w:rPr>
        <w:t>non saranno oggetto di trattamento</w:t>
      </w:r>
      <w:r w:rsidRPr="00BA7FD2">
        <w:rPr>
          <w:rFonts w:ascii="Arial" w:hAnsi="Arial" w:cs="Arial"/>
          <w:color w:val="000000"/>
        </w:rPr>
        <w:t xml:space="preserve"> all’esterno dell’Unione Europea</w:t>
      </w:r>
      <w:r w:rsidR="00BA7FD2">
        <w:rPr>
          <w:rFonts w:ascii="Arial" w:hAnsi="Arial" w:cs="Arial"/>
          <w:color w:val="000000"/>
        </w:rPr>
        <w:t>.</w:t>
      </w:r>
    </w:p>
    <w:p w14:paraId="6F087A28" w14:textId="77777777" w:rsidR="00BA7FD2" w:rsidRDefault="00BA7FD2" w:rsidP="00BA7FD2">
      <w:pPr>
        <w:pStyle w:val="Paragrafoelenco"/>
        <w:rPr>
          <w:rFonts w:ascii="Arial" w:hAnsi="Arial" w:cs="Arial"/>
          <w:color w:val="000000"/>
        </w:rPr>
      </w:pPr>
    </w:p>
    <w:p w14:paraId="1320DE9A" w14:textId="77777777" w:rsidR="00BA7FD2" w:rsidRDefault="00BA7FD2" w:rsidP="00BA7FD2">
      <w:pPr>
        <w:ind w:left="360"/>
        <w:contextualSpacing/>
        <w:jc w:val="both"/>
        <w:rPr>
          <w:rFonts w:ascii="Arial" w:hAnsi="Arial" w:cs="Arial"/>
          <w:color w:val="000000"/>
        </w:rPr>
      </w:pPr>
    </w:p>
    <w:p w14:paraId="26CEBBEC" w14:textId="51CBF563" w:rsidR="00CB4E1A" w:rsidRPr="001A1A2A" w:rsidRDefault="00CB4E1A" w:rsidP="001A1A2A">
      <w:pPr>
        <w:numPr>
          <w:ilvl w:val="0"/>
          <w:numId w:val="7"/>
        </w:numPr>
        <w:contextualSpacing/>
        <w:jc w:val="both"/>
        <w:rPr>
          <w:rFonts w:ascii="Arial" w:hAnsi="Arial" w:cs="Arial"/>
          <w:color w:val="000000"/>
        </w:rPr>
      </w:pPr>
      <w:r w:rsidRPr="00CB4E1A">
        <w:rPr>
          <w:rFonts w:ascii="Arial" w:hAnsi="Arial" w:cs="Arial"/>
          <w:color w:val="000000"/>
        </w:rPr>
        <w:t xml:space="preserve">Nella qualità di Interessato al trattamento dei dati in esame, Le sono riconosciuti i diritti di cui agli artt. 15 - 22 GDPR e precisamente: l'accesso ai Suoi dati personali, la rettifica o la cancellazione degli stessi o la limitazione del trattamento, il diritto di opporsi al trattamento, oltre alla portabilità dei dati. Infine le è riconosciuto il diritto di proporre reclamo all’Autorità di controllo ai sensi dell’art. 77 GDPR. Potrà esercitare i diritti sopra riportati, nonché il diritto di revoca del consenso, scrivendo a </w:t>
      </w:r>
      <w:hyperlink r:id="rId10" w:history="1">
        <w:r w:rsidR="001A1A2A" w:rsidRPr="001A1A2A">
          <w:rPr>
            <w:rStyle w:val="Collegamentoipertestuale"/>
            <w:rFonts w:ascii="Arial" w:hAnsi="Arial" w:cs="Arial"/>
            <w:b/>
            <w:color w:val="auto"/>
            <w:u w:val="none"/>
          </w:rPr>
          <w:t>privacy@ipomeriggi.it</w:t>
        </w:r>
      </w:hyperlink>
      <w:r w:rsidR="001A1A2A" w:rsidRPr="001A1A2A">
        <w:rPr>
          <w:rFonts w:ascii="Arial" w:hAnsi="Arial" w:cs="Arial"/>
          <w:bCs/>
          <w:color w:val="000000" w:themeColor="text1"/>
        </w:rPr>
        <w:t>.</w:t>
      </w:r>
    </w:p>
    <w:p w14:paraId="678C6EC7" w14:textId="77777777" w:rsidR="001A1A2A" w:rsidRDefault="001A1A2A" w:rsidP="001A1A2A">
      <w:pPr>
        <w:pStyle w:val="Paragrafoelenco"/>
        <w:rPr>
          <w:rFonts w:ascii="Arial" w:hAnsi="Arial" w:cs="Arial"/>
          <w:color w:val="000000"/>
        </w:rPr>
      </w:pPr>
    </w:p>
    <w:p w14:paraId="6FB400B7" w14:textId="77777777" w:rsidR="001A1A2A" w:rsidRPr="00CB4E1A" w:rsidRDefault="001A1A2A" w:rsidP="001A1A2A">
      <w:pPr>
        <w:contextualSpacing/>
        <w:jc w:val="both"/>
        <w:rPr>
          <w:rFonts w:ascii="Arial" w:hAnsi="Arial" w:cs="Arial"/>
          <w:color w:val="000000"/>
        </w:rPr>
      </w:pPr>
    </w:p>
    <w:p w14:paraId="640C15F0" w14:textId="77777777" w:rsidR="00CB4E1A" w:rsidRPr="00CB4E1A" w:rsidRDefault="00CB4E1A" w:rsidP="00CB4E1A">
      <w:pPr>
        <w:ind w:left="284"/>
        <w:contextualSpacing/>
        <w:jc w:val="both"/>
        <w:rPr>
          <w:rFonts w:ascii="Arial" w:hAnsi="Arial" w:cs="Arial"/>
          <w:color w:val="000000"/>
        </w:rPr>
      </w:pPr>
      <w:r w:rsidRPr="00CB4E1A">
        <w:rPr>
          <w:rFonts w:ascii="Arial" w:hAnsi="Arial" w:cs="Arial"/>
          <w:color w:val="000000"/>
        </w:rPr>
        <w:t>Il Titolare del trattamento</w:t>
      </w:r>
    </w:p>
    <w:p w14:paraId="5695B7A8" w14:textId="77777777" w:rsidR="001A1A2A" w:rsidRPr="00800F33" w:rsidRDefault="001A1A2A" w:rsidP="001A1A2A">
      <w:pPr>
        <w:spacing w:line="259" w:lineRule="auto"/>
        <w:ind w:right="-285"/>
        <w:rPr>
          <w:rFonts w:ascii="Calibri" w:hAnsi="Calibri" w:cs="Calibri"/>
          <w:i/>
          <w:iCs/>
          <w:sz w:val="24"/>
          <w:szCs w:val="24"/>
          <w:lang w:eastAsia="en-US"/>
        </w:rPr>
      </w:pPr>
      <w:r>
        <w:rPr>
          <w:rFonts w:ascii="Calibri" w:hAnsi="Calibri" w:cs="Calibri"/>
          <w:i/>
          <w:iCs/>
          <w:sz w:val="24"/>
          <w:szCs w:val="24"/>
          <w:lang w:eastAsia="en-US"/>
        </w:rPr>
        <w:t>Fondazione I pomeriggi musicali</w:t>
      </w:r>
    </w:p>
    <w:p w14:paraId="4F387F18" w14:textId="77777777" w:rsidR="00D35CBB" w:rsidRPr="00D35CBB" w:rsidRDefault="00D35CBB" w:rsidP="0073018C">
      <w:pPr>
        <w:spacing w:after="240" w:line="48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3D5F0D30" w14:textId="77777777" w:rsidR="001A1A2A" w:rsidRPr="001A1A2A" w:rsidRDefault="001A1A2A" w:rsidP="001A1A2A">
      <w:pPr>
        <w:spacing w:after="191" w:line="250" w:lineRule="auto"/>
        <w:ind w:left="10" w:hanging="10"/>
        <w:jc w:val="center"/>
        <w:rPr>
          <w:rFonts w:ascii="Arial" w:eastAsia="Arial" w:hAnsi="Arial" w:cs="Arial"/>
          <w:b/>
          <w:color w:val="000000"/>
          <w:szCs w:val="22"/>
        </w:rPr>
      </w:pPr>
      <w:r w:rsidRPr="001A1A2A">
        <w:rPr>
          <w:rFonts w:ascii="Arial" w:eastAsia="Arial" w:hAnsi="Arial" w:cs="Arial"/>
          <w:b/>
          <w:color w:val="000000"/>
          <w:szCs w:val="22"/>
        </w:rPr>
        <w:t>AI SENSI DEL REGOLAMENTO n. 679/2016/UE E DELLA NORMATIVA PRIVACY VIGENTE</w:t>
      </w:r>
    </w:p>
    <w:p w14:paraId="0289C8B4" w14:textId="77777777" w:rsidR="001A1A2A" w:rsidRPr="001A1A2A" w:rsidRDefault="001A1A2A" w:rsidP="001A1A2A">
      <w:pPr>
        <w:autoSpaceDE w:val="0"/>
        <w:autoSpaceDN w:val="0"/>
        <w:adjustRightInd w:val="0"/>
        <w:spacing w:after="191" w:line="250" w:lineRule="auto"/>
        <w:ind w:left="10" w:hanging="10"/>
        <w:jc w:val="both"/>
        <w:rPr>
          <w:rFonts w:ascii="Arial" w:eastAsia="Arial" w:hAnsi="Arial" w:cs="Arial"/>
          <w:color w:val="000000"/>
        </w:rPr>
      </w:pPr>
    </w:p>
    <w:p w14:paraId="7AE541D5" w14:textId="23622060" w:rsidR="001A1A2A" w:rsidRDefault="001A1A2A" w:rsidP="001A1A2A">
      <w:pPr>
        <w:autoSpaceDE w:val="0"/>
        <w:autoSpaceDN w:val="0"/>
        <w:adjustRightInd w:val="0"/>
        <w:spacing w:after="191" w:line="250" w:lineRule="auto"/>
        <w:ind w:left="10" w:hanging="10"/>
        <w:jc w:val="both"/>
        <w:rPr>
          <w:rFonts w:ascii="Arial" w:eastAsia="Arial" w:hAnsi="Arial" w:cs="Arial"/>
          <w:color w:val="000000"/>
        </w:rPr>
      </w:pPr>
      <w:r w:rsidRPr="001A1A2A">
        <w:rPr>
          <w:rFonts w:ascii="Arial" w:eastAsia="Arial" w:hAnsi="Arial" w:cs="Arial"/>
          <w:color w:val="000000"/>
        </w:rPr>
        <w:t>Il</w:t>
      </w:r>
      <w:r>
        <w:rPr>
          <w:rFonts w:ascii="Arial" w:eastAsia="Arial" w:hAnsi="Arial" w:cs="Arial"/>
          <w:color w:val="000000"/>
        </w:rPr>
        <w:t>/La</w:t>
      </w:r>
      <w:r w:rsidRPr="001A1A2A">
        <w:rPr>
          <w:rFonts w:ascii="Arial" w:eastAsia="Arial" w:hAnsi="Arial" w:cs="Arial"/>
          <w:color w:val="000000"/>
        </w:rPr>
        <w:t xml:space="preserve"> sottoscritto</w:t>
      </w:r>
      <w:r>
        <w:rPr>
          <w:rFonts w:ascii="Arial" w:eastAsia="Arial" w:hAnsi="Arial" w:cs="Arial"/>
          <w:color w:val="000000"/>
        </w:rPr>
        <w:t>/a</w:t>
      </w:r>
      <w:r w:rsidRPr="001A1A2A">
        <w:rPr>
          <w:rFonts w:ascii="Arial" w:eastAsia="Arial" w:hAnsi="Arial" w:cs="Arial"/>
          <w:color w:val="000000"/>
        </w:rPr>
        <w:t xml:space="preserve"> ______________________________________</w:t>
      </w:r>
      <w:r>
        <w:rPr>
          <w:rFonts w:ascii="Arial" w:eastAsia="Arial" w:hAnsi="Arial" w:cs="Arial"/>
          <w:color w:val="000000"/>
        </w:rPr>
        <w:t>_______</w:t>
      </w:r>
    </w:p>
    <w:p w14:paraId="0680CBB6" w14:textId="77777777" w:rsidR="001A1A2A" w:rsidRPr="001A1A2A" w:rsidRDefault="001A1A2A" w:rsidP="001A1A2A">
      <w:pPr>
        <w:autoSpaceDE w:val="0"/>
        <w:autoSpaceDN w:val="0"/>
        <w:adjustRightInd w:val="0"/>
        <w:spacing w:after="191" w:line="250" w:lineRule="auto"/>
        <w:ind w:left="10" w:hanging="10"/>
        <w:jc w:val="both"/>
        <w:rPr>
          <w:rFonts w:ascii="Arial" w:eastAsia="Arial" w:hAnsi="Arial" w:cs="Arial"/>
          <w:color w:val="000000"/>
        </w:rPr>
      </w:pPr>
    </w:p>
    <w:p w14:paraId="61511C07" w14:textId="4B94B7F5" w:rsidR="001A1A2A" w:rsidRPr="001A1A2A" w:rsidRDefault="001A1A2A" w:rsidP="001A1A2A">
      <w:pPr>
        <w:spacing w:after="191" w:line="250" w:lineRule="auto"/>
        <w:ind w:left="10" w:hanging="10"/>
        <w:jc w:val="center"/>
        <w:rPr>
          <w:rFonts w:ascii="Arial" w:hAnsi="Arial" w:cs="Arial"/>
          <w:b/>
          <w:color w:val="000000"/>
          <w:szCs w:val="16"/>
        </w:rPr>
      </w:pPr>
      <w:r w:rsidRPr="001A1A2A">
        <w:rPr>
          <w:rFonts w:ascii="Arial" w:eastAsia="Arial" w:hAnsi="Arial" w:cs="Arial"/>
          <w:b/>
          <w:color w:val="000000"/>
          <w:szCs w:val="16"/>
        </w:rPr>
        <w:t>DICHIARA</w:t>
      </w:r>
    </w:p>
    <w:p w14:paraId="7FAD1899" w14:textId="2F2D5421" w:rsidR="001A1A2A" w:rsidRPr="001A1A2A" w:rsidRDefault="001A1A2A" w:rsidP="001A1A2A">
      <w:pPr>
        <w:numPr>
          <w:ilvl w:val="2"/>
          <w:numId w:val="10"/>
        </w:numPr>
        <w:spacing w:after="191" w:line="250" w:lineRule="auto"/>
        <w:ind w:left="709"/>
        <w:contextualSpacing/>
        <w:jc w:val="both"/>
        <w:rPr>
          <w:rFonts w:ascii="Arial" w:eastAsia="Arial" w:hAnsi="Arial" w:cs="Arial"/>
          <w:color w:val="000000"/>
          <w:szCs w:val="16"/>
        </w:rPr>
      </w:pPr>
      <w:r w:rsidRPr="001A1A2A">
        <w:rPr>
          <w:rFonts w:ascii="Arial" w:eastAsia="Arial" w:hAnsi="Arial" w:cs="Arial"/>
          <w:color w:val="000000"/>
          <w:szCs w:val="16"/>
        </w:rPr>
        <w:t xml:space="preserve">di </w:t>
      </w:r>
      <w:r w:rsidRPr="001A1A2A">
        <w:rPr>
          <w:rFonts w:ascii="Arial" w:eastAsia="Arial" w:hAnsi="Arial" w:cs="Arial"/>
          <w:color w:val="000000"/>
        </w:rPr>
        <w:t xml:space="preserve">aver preso visione dell’informativa sovra esposta e di </w:t>
      </w:r>
      <w:r w:rsidR="006F3CFC">
        <w:rPr>
          <w:rFonts w:ascii="Arial" w:eastAsia="Arial" w:hAnsi="Arial" w:cs="Arial"/>
        </w:rPr>
        <w:t>averne compreso</w:t>
      </w:r>
      <w:r w:rsidRPr="001A1A2A">
        <w:rPr>
          <w:rFonts w:ascii="Arial" w:eastAsia="Arial" w:hAnsi="Arial" w:cs="Arial"/>
        </w:rPr>
        <w:t xml:space="preserve"> i contenuti</w:t>
      </w:r>
      <w:r w:rsidRPr="001A1A2A">
        <w:rPr>
          <w:rFonts w:ascii="Arial" w:eastAsia="Arial" w:hAnsi="Arial" w:cs="Arial"/>
          <w:color w:val="000000"/>
          <w:szCs w:val="16"/>
        </w:rPr>
        <w:t>;</w:t>
      </w:r>
    </w:p>
    <w:p w14:paraId="2E95A08A" w14:textId="77777777" w:rsidR="001A1A2A" w:rsidRPr="001A1A2A" w:rsidRDefault="001A1A2A" w:rsidP="001A1A2A">
      <w:pPr>
        <w:spacing w:after="191" w:line="250" w:lineRule="auto"/>
        <w:ind w:left="2139"/>
        <w:contextualSpacing/>
        <w:jc w:val="both"/>
        <w:rPr>
          <w:rFonts w:ascii="Arial" w:eastAsia="Arial" w:hAnsi="Arial" w:cs="Arial"/>
          <w:color w:val="000000"/>
          <w:szCs w:val="16"/>
        </w:rPr>
      </w:pPr>
    </w:p>
    <w:p w14:paraId="4B469473" w14:textId="6DB9E66D" w:rsidR="001A1A2A" w:rsidRDefault="001A1A2A" w:rsidP="001A1A2A">
      <w:pPr>
        <w:spacing w:after="191" w:line="250" w:lineRule="auto"/>
        <w:ind w:left="709"/>
        <w:contextualSpacing/>
        <w:jc w:val="both"/>
        <w:rPr>
          <w:rFonts w:ascii="Arial" w:eastAsia="Arial" w:hAnsi="Arial" w:cs="Arial"/>
          <w:color w:val="000000"/>
          <w:szCs w:val="16"/>
        </w:rPr>
      </w:pPr>
    </w:p>
    <w:p w14:paraId="0FC9DDF5" w14:textId="77777777" w:rsidR="001A1A2A" w:rsidRPr="001A1A2A" w:rsidRDefault="001A1A2A" w:rsidP="001A1A2A">
      <w:pPr>
        <w:spacing w:after="191" w:line="250" w:lineRule="auto"/>
        <w:ind w:left="709"/>
        <w:contextualSpacing/>
        <w:jc w:val="both"/>
        <w:rPr>
          <w:rFonts w:ascii="Arial" w:eastAsia="Arial" w:hAnsi="Arial" w:cs="Arial"/>
          <w:color w:val="000000"/>
          <w:szCs w:val="16"/>
        </w:rPr>
      </w:pPr>
    </w:p>
    <w:p w14:paraId="0725F32C" w14:textId="77777777" w:rsidR="001A1A2A" w:rsidRPr="001A1A2A" w:rsidRDefault="001A1A2A" w:rsidP="001A1A2A">
      <w:pPr>
        <w:autoSpaceDE w:val="0"/>
        <w:autoSpaceDN w:val="0"/>
        <w:adjustRightInd w:val="0"/>
        <w:spacing w:after="191" w:line="250" w:lineRule="auto"/>
        <w:ind w:left="10" w:hanging="10"/>
        <w:jc w:val="both"/>
        <w:rPr>
          <w:rFonts w:ascii="Arial" w:eastAsia="Arial" w:hAnsi="Arial" w:cs="Arial"/>
          <w:color w:val="000000"/>
        </w:rPr>
      </w:pPr>
      <w:r w:rsidRPr="001A1A2A">
        <w:rPr>
          <w:rFonts w:ascii="Arial" w:eastAsia="Arial" w:hAnsi="Arial" w:cs="Arial"/>
          <w:color w:val="000000"/>
        </w:rPr>
        <w:t>Data _______________</w:t>
      </w:r>
      <w:r w:rsidRPr="001A1A2A">
        <w:rPr>
          <w:rFonts w:ascii="Arial" w:eastAsia="Arial" w:hAnsi="Arial" w:cs="Arial"/>
          <w:color w:val="000000"/>
        </w:rPr>
        <w:tab/>
      </w:r>
      <w:r w:rsidRPr="001A1A2A">
        <w:rPr>
          <w:rFonts w:ascii="Arial" w:eastAsia="Arial" w:hAnsi="Arial" w:cs="Arial"/>
          <w:color w:val="000000"/>
        </w:rPr>
        <w:tab/>
      </w:r>
      <w:r w:rsidRPr="001A1A2A">
        <w:rPr>
          <w:rFonts w:ascii="Arial" w:eastAsia="Arial" w:hAnsi="Arial" w:cs="Arial"/>
          <w:color w:val="000000"/>
        </w:rPr>
        <w:tab/>
        <w:t xml:space="preserve">                                                 </w:t>
      </w:r>
    </w:p>
    <w:p w14:paraId="55EE9801" w14:textId="77777777" w:rsidR="001A1A2A" w:rsidRPr="001A1A2A" w:rsidRDefault="001A1A2A" w:rsidP="001A1A2A">
      <w:pPr>
        <w:autoSpaceDE w:val="0"/>
        <w:autoSpaceDN w:val="0"/>
        <w:adjustRightInd w:val="0"/>
        <w:spacing w:after="191" w:line="250" w:lineRule="auto"/>
        <w:ind w:left="10" w:hanging="10"/>
        <w:jc w:val="both"/>
        <w:rPr>
          <w:rFonts w:ascii="Arial" w:eastAsia="Arial" w:hAnsi="Arial" w:cs="Arial"/>
          <w:color w:val="000000"/>
        </w:rPr>
      </w:pPr>
    </w:p>
    <w:p w14:paraId="3D4A40F8" w14:textId="77777777" w:rsidR="001A1A2A" w:rsidRPr="001A1A2A" w:rsidRDefault="001A1A2A" w:rsidP="001A1A2A">
      <w:pPr>
        <w:autoSpaceDE w:val="0"/>
        <w:autoSpaceDN w:val="0"/>
        <w:adjustRightInd w:val="0"/>
        <w:spacing w:after="191" w:line="250" w:lineRule="auto"/>
        <w:ind w:left="10" w:hanging="10"/>
        <w:jc w:val="right"/>
        <w:rPr>
          <w:rFonts w:ascii="Arial" w:eastAsia="Arial" w:hAnsi="Arial" w:cs="Arial"/>
          <w:color w:val="000000"/>
        </w:rPr>
      </w:pPr>
      <w:r w:rsidRPr="001A1A2A">
        <w:rPr>
          <w:rFonts w:ascii="Arial" w:eastAsia="Arial" w:hAnsi="Arial" w:cs="Arial"/>
          <w:color w:val="000000"/>
        </w:rPr>
        <w:t xml:space="preserve">           _________________________</w:t>
      </w:r>
    </w:p>
    <w:p w14:paraId="64AB456E" w14:textId="77777777" w:rsidR="001A1A2A" w:rsidRPr="001A1A2A" w:rsidRDefault="001A1A2A" w:rsidP="001A1A2A">
      <w:pPr>
        <w:tabs>
          <w:tab w:val="left" w:pos="6873"/>
        </w:tabs>
        <w:autoSpaceDE w:val="0"/>
        <w:autoSpaceDN w:val="0"/>
        <w:adjustRightInd w:val="0"/>
        <w:spacing w:after="191" w:line="250" w:lineRule="auto"/>
        <w:ind w:left="10" w:hanging="10"/>
        <w:jc w:val="right"/>
        <w:rPr>
          <w:rFonts w:ascii="Arial" w:eastAsia="Arial" w:hAnsi="Arial" w:cs="Arial"/>
          <w:color w:val="000000"/>
        </w:rPr>
      </w:pPr>
      <w:r w:rsidRPr="001A1A2A">
        <w:rPr>
          <w:rFonts w:ascii="Arial" w:eastAsia="Arial" w:hAnsi="Arial" w:cs="Arial"/>
          <w:color w:val="000000"/>
        </w:rPr>
        <w:tab/>
      </w:r>
      <w:r w:rsidRPr="001A1A2A">
        <w:rPr>
          <w:rFonts w:ascii="Arial" w:eastAsia="Arial" w:hAnsi="Arial" w:cs="Arial"/>
          <w:color w:val="000000"/>
        </w:rPr>
        <w:tab/>
        <w:t xml:space="preserve">  Per accettazione</w:t>
      </w:r>
      <w:r w:rsidRPr="001A1A2A">
        <w:rPr>
          <w:rFonts w:ascii="Arial" w:eastAsia="Arial" w:hAnsi="Arial" w:cs="Arial"/>
          <w:color w:val="000000"/>
        </w:rPr>
        <w:tab/>
      </w:r>
      <w:r w:rsidRPr="001A1A2A">
        <w:rPr>
          <w:rFonts w:ascii="Arial" w:eastAsia="Arial" w:hAnsi="Arial" w:cs="Arial"/>
          <w:color w:val="000000"/>
        </w:rPr>
        <w:tab/>
      </w:r>
    </w:p>
    <w:p w14:paraId="199376EA" w14:textId="77777777" w:rsidR="001A1A2A" w:rsidRPr="001A1A2A" w:rsidRDefault="001A1A2A" w:rsidP="001A1A2A">
      <w:pPr>
        <w:tabs>
          <w:tab w:val="left" w:pos="6576"/>
        </w:tabs>
        <w:spacing w:after="191" w:line="250" w:lineRule="auto"/>
        <w:ind w:left="10" w:hanging="10"/>
        <w:jc w:val="right"/>
        <w:rPr>
          <w:rFonts w:ascii="Arial" w:eastAsia="Arial" w:hAnsi="Arial" w:cs="Arial"/>
          <w:color w:val="000000"/>
        </w:rPr>
      </w:pPr>
    </w:p>
    <w:sectPr w:rsidR="001A1A2A" w:rsidRPr="001A1A2A" w:rsidSect="007535BA">
      <w:headerReference w:type="default" r:id="rId11"/>
      <w:footerReference w:type="default" r:id="rId12"/>
      <w:pgSz w:w="11906" w:h="16838"/>
      <w:pgMar w:top="1985" w:right="1134" w:bottom="1134" w:left="1134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132E8" w14:textId="77777777" w:rsidR="009E4CDB" w:rsidRDefault="009E4CDB" w:rsidP="007535BA">
      <w:r>
        <w:separator/>
      </w:r>
    </w:p>
  </w:endnote>
  <w:endnote w:type="continuationSeparator" w:id="0">
    <w:p w14:paraId="1DA603EC" w14:textId="77777777" w:rsidR="009E4CDB" w:rsidRDefault="009E4CDB" w:rsidP="0075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altName w:val="Helvetica Ne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-CondensedMedium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F0C4" w14:textId="61721A90" w:rsidR="007535BA" w:rsidRDefault="007535BA" w:rsidP="007535BA">
    <w:pPr>
      <w:pStyle w:val="testo10"/>
      <w:jc w:val="center"/>
      <w:rPr>
        <w:rFonts w:ascii="Futura-CondensedMedium" w:hAnsi="Futura-CondensedMedium" w:cs="Futura-CondensedMedium"/>
        <w:color w:val="DE006E"/>
        <w:spacing w:val="2"/>
        <w:w w:val="100"/>
        <w:sz w:val="18"/>
        <w:szCs w:val="18"/>
      </w:rPr>
    </w:pPr>
    <w:r>
      <w:rPr>
        <w:rFonts w:ascii="Futura-CondensedMedium" w:hAnsi="Futura-CondensedMedium" w:cs="Futura-CondensedMedium"/>
        <w:color w:val="DE006E"/>
        <w:spacing w:val="2"/>
        <w:w w:val="100"/>
        <w:sz w:val="18"/>
        <w:szCs w:val="18"/>
      </w:rPr>
      <w:t>Fondazione I Pomeriggi Musicali</w:t>
    </w:r>
  </w:p>
  <w:p w14:paraId="6FFCEF86" w14:textId="7171FB6C" w:rsidR="007535BA" w:rsidRPr="007535BA" w:rsidRDefault="007535BA" w:rsidP="007535BA">
    <w:pPr>
      <w:pStyle w:val="testo10"/>
      <w:jc w:val="center"/>
      <w:rPr>
        <w:rFonts w:ascii="Futura-CondensedMedium" w:hAnsi="Futura-CondensedMedium" w:cs="Futura-CondensedMedium"/>
        <w:color w:val="878585"/>
        <w:w w:val="100"/>
        <w:sz w:val="18"/>
        <w:szCs w:val="18"/>
      </w:rPr>
    </w:pPr>
    <w:r w:rsidRPr="007535BA">
      <w:rPr>
        <w:rFonts w:ascii="Futura-CondensedMedium" w:hAnsi="Futura-CondensedMedium" w:cs="Futura-CondensedMedium"/>
        <w:color w:val="262626" w:themeColor="text1" w:themeTint="D9"/>
        <w:w w:val="100"/>
        <w:sz w:val="18"/>
        <w:szCs w:val="18"/>
      </w:rPr>
      <w:t xml:space="preserve">Via San Giovanni sul Muro, 2 - 20121 Milano </w:t>
    </w:r>
    <w:r>
      <w:rPr>
        <w:rFonts w:ascii="Futura-CondensedMedium" w:hAnsi="Futura-CondensedMedium" w:cs="Futura-CondensedMedium"/>
        <w:color w:val="262626" w:themeColor="text1" w:themeTint="D9"/>
        <w:w w:val="100"/>
        <w:sz w:val="18"/>
        <w:szCs w:val="18"/>
      </w:rPr>
      <w:t xml:space="preserve">- </w:t>
    </w:r>
    <w:r w:rsidRPr="007535BA">
      <w:rPr>
        <w:rFonts w:ascii="Futura-CondensedMedium" w:hAnsi="Futura-CondensedMedium" w:cs="Futura-CondensedMedium"/>
        <w:color w:val="262626" w:themeColor="text1" w:themeTint="D9"/>
        <w:w w:val="100"/>
        <w:sz w:val="18"/>
        <w:szCs w:val="18"/>
      </w:rPr>
      <w:t>T. 02 87905</w:t>
    </w:r>
    <w:r>
      <w:rPr>
        <w:rFonts w:ascii="Futura-CondensedMedium" w:hAnsi="Futura-CondensedMedium" w:cs="Futura-CondensedMedium"/>
        <w:color w:val="878585"/>
        <w:sz w:val="18"/>
        <w:szCs w:val="18"/>
      </w:rPr>
      <w:t xml:space="preserve">; </w:t>
    </w:r>
    <w:r w:rsidRPr="007535BA">
      <w:rPr>
        <w:rFonts w:ascii="Futura-CondensedMedium" w:hAnsi="Futura-CondensedMedium" w:cs="Futura-CondensedMedium"/>
        <w:color w:val="262626" w:themeColor="text1" w:themeTint="D9"/>
        <w:w w:val="100"/>
        <w:sz w:val="18"/>
        <w:szCs w:val="18"/>
      </w:rPr>
      <w:t>F. 02 87905291</w:t>
    </w:r>
    <w:r w:rsidRPr="007535BA">
      <w:rPr>
        <w:rFonts w:ascii="Futura-CondensedMedium" w:hAnsi="Futura-CondensedMedium" w:cs="Futura-CondensedMedium"/>
        <w:color w:val="262626" w:themeColor="text1" w:themeTint="D9"/>
        <w:sz w:val="16"/>
        <w:szCs w:val="16"/>
      </w:rPr>
      <w:t xml:space="preserve"> </w:t>
    </w:r>
    <w:r w:rsidRPr="007535BA">
      <w:rPr>
        <w:rFonts w:ascii="Futura-CondensedMedium" w:hAnsi="Futura-CondensedMedium" w:cs="Futura-CondensedMedium"/>
        <w:color w:val="262626" w:themeColor="text1" w:themeTint="D9"/>
        <w:spacing w:val="2"/>
        <w:w w:val="100"/>
        <w:sz w:val="18"/>
        <w:szCs w:val="18"/>
      </w:rPr>
      <w:t xml:space="preserve">- </w:t>
    </w:r>
    <w:r w:rsidRPr="007535BA">
      <w:rPr>
        <w:rFonts w:ascii="Futura-CondensedMedium" w:hAnsi="Futura-CondensedMedium" w:cs="Futura-CondensedMedium"/>
        <w:color w:val="262626" w:themeColor="text1" w:themeTint="D9"/>
        <w:spacing w:val="-1"/>
        <w:w w:val="100"/>
        <w:sz w:val="18"/>
        <w:szCs w:val="18"/>
      </w:rPr>
      <w:t>D.G.R. n. 42062 del 12/10/1993</w:t>
    </w:r>
  </w:p>
  <w:p w14:paraId="04A2C0EC" w14:textId="7AB3DEAA" w:rsidR="007535BA" w:rsidRPr="007535BA" w:rsidRDefault="007535BA" w:rsidP="007535BA">
    <w:pPr>
      <w:pStyle w:val="Pidipagina"/>
      <w:jc w:val="center"/>
      <w:rPr>
        <w:rFonts w:ascii="Futura-CondensedMedium" w:hAnsi="Futura-CondensedMedium" w:cs="Futura-CondensedMedium"/>
        <w:color w:val="262626" w:themeColor="text1" w:themeTint="D9"/>
        <w:spacing w:val="4"/>
        <w:sz w:val="18"/>
        <w:szCs w:val="18"/>
      </w:rPr>
    </w:pPr>
    <w:r w:rsidRPr="007535BA">
      <w:rPr>
        <w:rFonts w:ascii="Futura-CondensedMedium" w:hAnsi="Futura-CondensedMedium" w:cs="Futura-CondensedMedium"/>
        <w:color w:val="262626" w:themeColor="text1" w:themeTint="D9"/>
        <w:spacing w:val="2"/>
        <w:sz w:val="18"/>
        <w:szCs w:val="18"/>
      </w:rPr>
      <w:t>P. Iva 04410060</w:t>
    </w:r>
    <w:r w:rsidRPr="007535BA">
      <w:rPr>
        <w:rFonts w:ascii="Futura-CondensedMedium" w:hAnsi="Futura-CondensedMedium" w:cs="Futura-CondensedMedium"/>
        <w:color w:val="262626" w:themeColor="text1" w:themeTint="D9"/>
        <w:spacing w:val="-18"/>
        <w:sz w:val="18"/>
        <w:szCs w:val="18"/>
      </w:rPr>
      <w:t>1</w:t>
    </w:r>
    <w:r w:rsidRPr="007535BA">
      <w:rPr>
        <w:rFonts w:ascii="Futura-CondensedMedium" w:hAnsi="Futura-CondensedMedium" w:cs="Futura-CondensedMedium"/>
        <w:color w:val="262626" w:themeColor="text1" w:themeTint="D9"/>
        <w:spacing w:val="2"/>
        <w:sz w:val="18"/>
        <w:szCs w:val="18"/>
      </w:rPr>
      <w:t>58</w:t>
    </w:r>
    <w:r w:rsidRPr="007535BA">
      <w:rPr>
        <w:rFonts w:ascii="Futura-CondensedMedium" w:hAnsi="Futura-CondensedMedium" w:cs="Futura-CondensedMedium"/>
        <w:color w:val="262626" w:themeColor="text1" w:themeTint="D9"/>
        <w:spacing w:val="2"/>
        <w:sz w:val="16"/>
        <w:szCs w:val="16"/>
      </w:rPr>
      <w:t xml:space="preserve"> </w:t>
    </w:r>
    <w:r w:rsidRPr="007535BA">
      <w:rPr>
        <w:rFonts w:ascii="Futura-CondensedMedium" w:hAnsi="Futura-CondensedMedium" w:cs="Futura-CondensedMedium"/>
        <w:color w:val="262626" w:themeColor="text1" w:themeTint="D9"/>
        <w:spacing w:val="2"/>
        <w:sz w:val="18"/>
        <w:szCs w:val="18"/>
      </w:rPr>
      <w:t xml:space="preserve">- </w:t>
    </w:r>
    <w:r w:rsidRPr="007535BA">
      <w:rPr>
        <w:rFonts w:ascii="Futura-CondensedMedium" w:hAnsi="Futura-CondensedMedium" w:cs="Futura-CondensedMedium"/>
        <w:color w:val="262626" w:themeColor="text1" w:themeTint="D9"/>
        <w:spacing w:val="1"/>
        <w:sz w:val="18"/>
        <w:szCs w:val="18"/>
      </w:rPr>
      <w:t>C. F.</w:t>
    </w:r>
    <w:r w:rsidRPr="007535BA">
      <w:rPr>
        <w:rFonts w:ascii="Futura-CondensedMedium" w:hAnsi="Futura-CondensedMedium" w:cs="Futura-CondensedMedium"/>
        <w:color w:val="262626" w:themeColor="text1" w:themeTint="D9"/>
        <w:spacing w:val="1"/>
        <w:sz w:val="14"/>
        <w:szCs w:val="14"/>
      </w:rPr>
      <w:t xml:space="preserve"> </w:t>
    </w:r>
    <w:proofErr w:type="gramStart"/>
    <w:r w:rsidRPr="007535BA">
      <w:rPr>
        <w:rFonts w:ascii="Futura-CondensedMedium" w:hAnsi="Futura-CondensedMedium" w:cs="Futura-CondensedMedium"/>
        <w:color w:val="262626" w:themeColor="text1" w:themeTint="D9"/>
        <w:spacing w:val="2"/>
        <w:sz w:val="16"/>
        <w:szCs w:val="16"/>
      </w:rPr>
      <w:t>80078650</w:t>
    </w:r>
    <w:r w:rsidRPr="007535BA">
      <w:rPr>
        <w:rFonts w:ascii="Futura-CondensedMedium" w:hAnsi="Futura-CondensedMedium" w:cs="Futura-CondensedMedium"/>
        <w:color w:val="262626" w:themeColor="text1" w:themeTint="D9"/>
        <w:spacing w:val="-16"/>
        <w:sz w:val="16"/>
        <w:szCs w:val="16"/>
      </w:rPr>
      <w:t>1</w:t>
    </w:r>
    <w:r w:rsidRPr="007535BA">
      <w:rPr>
        <w:rFonts w:ascii="Futura-CondensedMedium" w:hAnsi="Futura-CondensedMedium" w:cs="Futura-CondensedMedium"/>
        <w:color w:val="262626" w:themeColor="text1" w:themeTint="D9"/>
        <w:spacing w:val="2"/>
        <w:sz w:val="16"/>
        <w:szCs w:val="16"/>
      </w:rPr>
      <w:t xml:space="preserve">59 </w:t>
    </w:r>
    <w:r>
      <w:rPr>
        <w:rFonts w:ascii="Futura-CondensedMedium" w:hAnsi="Futura-CondensedMedium" w:cs="Futura-CondensedMedium"/>
        <w:color w:val="262626" w:themeColor="text1" w:themeTint="D9"/>
        <w:spacing w:val="4"/>
        <w:sz w:val="18"/>
        <w:szCs w:val="18"/>
      </w:rPr>
      <w:t xml:space="preserve"> </w:t>
    </w:r>
    <w:r w:rsidRPr="007535BA">
      <w:rPr>
        <w:rFonts w:ascii="Futura-CondensedMedium" w:hAnsi="Futura-CondensedMedium" w:cs="Futura-CondensedMedium"/>
        <w:color w:val="262626" w:themeColor="text1" w:themeTint="D9"/>
        <w:spacing w:val="4"/>
        <w:sz w:val="18"/>
        <w:szCs w:val="18"/>
      </w:rPr>
      <w:t>www.ipomeriggi.it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84BA1" w14:textId="77777777" w:rsidR="009E4CDB" w:rsidRDefault="009E4CDB" w:rsidP="007535BA">
      <w:r>
        <w:separator/>
      </w:r>
    </w:p>
  </w:footnote>
  <w:footnote w:type="continuationSeparator" w:id="0">
    <w:p w14:paraId="5E387646" w14:textId="77777777" w:rsidR="009E4CDB" w:rsidRDefault="009E4CDB" w:rsidP="00753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C30E" w14:textId="28D51097" w:rsidR="007535BA" w:rsidRDefault="007535BA" w:rsidP="007535BA">
    <w:pPr>
      <w:pStyle w:val="Intestazione"/>
      <w:jc w:val="center"/>
    </w:pPr>
    <w:r w:rsidRPr="006356B1">
      <w:rPr>
        <w:noProof/>
      </w:rPr>
      <w:drawing>
        <wp:inline distT="0" distB="0" distL="0" distR="0" wp14:anchorId="3A5EC556" wp14:editId="44F5ABF1">
          <wp:extent cx="1952625" cy="495300"/>
          <wp:effectExtent l="0" t="0" r="9525" b="0"/>
          <wp:docPr id="14" name="Immagine 14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65F31" w14:textId="2358DCB5" w:rsidR="007535BA" w:rsidRDefault="007535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D09"/>
    <w:multiLevelType w:val="multilevel"/>
    <w:tmpl w:val="5C4890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5"/>
      <w:numFmt w:val="bullet"/>
      <w:lvlText w:val="-"/>
      <w:lvlJc w:val="left"/>
      <w:pPr>
        <w:ind w:left="1965" w:hanging="360"/>
      </w:pPr>
      <w:rPr>
        <w:rFonts w:ascii="Arial" w:eastAsia="Arial" w:hAnsi="Arial" w:cs="Arial" w:hint="default"/>
      </w:rPr>
    </w:lvl>
    <w:lvl w:ilvl="3" w:tentative="1">
      <w:start w:val="1"/>
      <w:numFmt w:val="decimal"/>
      <w:lvlText w:val="%4."/>
      <w:lvlJc w:val="left"/>
      <w:pPr>
        <w:ind w:left="2505" w:hanging="360"/>
      </w:pPr>
    </w:lvl>
    <w:lvl w:ilvl="4" w:tentative="1">
      <w:start w:val="1"/>
      <w:numFmt w:val="lowerLetter"/>
      <w:lvlText w:val="%5."/>
      <w:lvlJc w:val="left"/>
      <w:pPr>
        <w:ind w:left="3225" w:hanging="360"/>
      </w:pPr>
    </w:lvl>
    <w:lvl w:ilvl="5" w:tentative="1">
      <w:start w:val="1"/>
      <w:numFmt w:val="lowerRoman"/>
      <w:lvlText w:val="%6."/>
      <w:lvlJc w:val="right"/>
      <w:pPr>
        <w:ind w:left="3945" w:hanging="180"/>
      </w:pPr>
    </w:lvl>
    <w:lvl w:ilvl="6" w:tentative="1">
      <w:start w:val="1"/>
      <w:numFmt w:val="decimal"/>
      <w:lvlText w:val="%7."/>
      <w:lvlJc w:val="left"/>
      <w:pPr>
        <w:ind w:left="4665" w:hanging="360"/>
      </w:pPr>
    </w:lvl>
    <w:lvl w:ilvl="7" w:tentative="1">
      <w:start w:val="1"/>
      <w:numFmt w:val="lowerLetter"/>
      <w:lvlText w:val="%8."/>
      <w:lvlJc w:val="left"/>
      <w:pPr>
        <w:ind w:left="5385" w:hanging="360"/>
      </w:pPr>
    </w:lvl>
    <w:lvl w:ilvl="8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80975D3"/>
    <w:multiLevelType w:val="multilevel"/>
    <w:tmpl w:val="E2E0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EC39D6"/>
    <w:multiLevelType w:val="hybridMultilevel"/>
    <w:tmpl w:val="F9E69DF0"/>
    <w:lvl w:ilvl="0" w:tplc="04100017">
      <w:start w:val="1"/>
      <w:numFmt w:val="lowerLetter"/>
      <w:lvlText w:val="%1)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163E7A88"/>
    <w:multiLevelType w:val="multilevel"/>
    <w:tmpl w:val="11D4662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65" w:hanging="360"/>
      </w:pPr>
      <w:rPr>
        <w:rFonts w:hint="default"/>
      </w:rPr>
    </w:lvl>
    <w:lvl w:ilvl="2">
      <w:start w:val="5"/>
      <w:numFmt w:val="bullet"/>
      <w:lvlText w:val="-"/>
      <w:lvlJc w:val="left"/>
      <w:pPr>
        <w:ind w:left="1965" w:hanging="360"/>
      </w:pPr>
      <w:rPr>
        <w:rFonts w:ascii="Arial" w:eastAsia="Arial" w:hAnsi="Arial" w:cs="Arial" w:hint="default"/>
      </w:rPr>
    </w:lvl>
    <w:lvl w:ilvl="3" w:tentative="1">
      <w:start w:val="1"/>
      <w:numFmt w:val="decimal"/>
      <w:lvlText w:val="%4."/>
      <w:lvlJc w:val="left"/>
      <w:pPr>
        <w:ind w:left="2505" w:hanging="360"/>
      </w:pPr>
    </w:lvl>
    <w:lvl w:ilvl="4" w:tentative="1">
      <w:start w:val="1"/>
      <w:numFmt w:val="lowerLetter"/>
      <w:lvlText w:val="%5."/>
      <w:lvlJc w:val="left"/>
      <w:pPr>
        <w:ind w:left="3225" w:hanging="360"/>
      </w:pPr>
    </w:lvl>
    <w:lvl w:ilvl="5" w:tentative="1">
      <w:start w:val="1"/>
      <w:numFmt w:val="lowerRoman"/>
      <w:lvlText w:val="%6."/>
      <w:lvlJc w:val="right"/>
      <w:pPr>
        <w:ind w:left="3945" w:hanging="180"/>
      </w:pPr>
    </w:lvl>
    <w:lvl w:ilvl="6" w:tentative="1">
      <w:start w:val="1"/>
      <w:numFmt w:val="decimal"/>
      <w:lvlText w:val="%7."/>
      <w:lvlJc w:val="left"/>
      <w:pPr>
        <w:ind w:left="4665" w:hanging="360"/>
      </w:pPr>
    </w:lvl>
    <w:lvl w:ilvl="7" w:tentative="1">
      <w:start w:val="1"/>
      <w:numFmt w:val="lowerLetter"/>
      <w:lvlText w:val="%8."/>
      <w:lvlJc w:val="left"/>
      <w:pPr>
        <w:ind w:left="5385" w:hanging="360"/>
      </w:pPr>
    </w:lvl>
    <w:lvl w:ilvl="8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172A4DCB"/>
    <w:multiLevelType w:val="hybridMultilevel"/>
    <w:tmpl w:val="4380D2F0"/>
    <w:lvl w:ilvl="0" w:tplc="5FAE0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A7124"/>
    <w:multiLevelType w:val="hybridMultilevel"/>
    <w:tmpl w:val="A80C6BF6"/>
    <w:lvl w:ilvl="0" w:tplc="9E2A258E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 w15:restartNumberingAfterBreak="0">
    <w:nsid w:val="2655435E"/>
    <w:multiLevelType w:val="hybridMultilevel"/>
    <w:tmpl w:val="46FA4CB8"/>
    <w:lvl w:ilvl="0" w:tplc="04100017">
      <w:start w:val="1"/>
      <w:numFmt w:val="lowerLetter"/>
      <w:lvlText w:val="%1)"/>
      <w:lvlJc w:val="left"/>
      <w:pPr>
        <w:ind w:left="1419" w:hanging="360"/>
      </w:pPr>
    </w:lvl>
    <w:lvl w:ilvl="1" w:tplc="04100019">
      <w:start w:val="1"/>
      <w:numFmt w:val="lowerLetter"/>
      <w:lvlText w:val="%2."/>
      <w:lvlJc w:val="left"/>
      <w:pPr>
        <w:ind w:left="2139" w:hanging="360"/>
      </w:pPr>
    </w:lvl>
    <w:lvl w:ilvl="2" w:tplc="81AE9740">
      <w:numFmt w:val="bullet"/>
      <w:lvlText w:val="-"/>
      <w:lvlJc w:val="left"/>
      <w:pPr>
        <w:ind w:left="3387" w:hanging="708"/>
      </w:pPr>
      <w:rPr>
        <w:rFonts w:ascii="Arial" w:eastAsia="Arial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3579" w:hanging="360"/>
      </w:pPr>
    </w:lvl>
    <w:lvl w:ilvl="4" w:tplc="04100019" w:tentative="1">
      <w:start w:val="1"/>
      <w:numFmt w:val="lowerLetter"/>
      <w:lvlText w:val="%5."/>
      <w:lvlJc w:val="left"/>
      <w:pPr>
        <w:ind w:left="4299" w:hanging="360"/>
      </w:pPr>
    </w:lvl>
    <w:lvl w:ilvl="5" w:tplc="0410001B" w:tentative="1">
      <w:start w:val="1"/>
      <w:numFmt w:val="lowerRoman"/>
      <w:lvlText w:val="%6."/>
      <w:lvlJc w:val="right"/>
      <w:pPr>
        <w:ind w:left="5019" w:hanging="180"/>
      </w:pPr>
    </w:lvl>
    <w:lvl w:ilvl="6" w:tplc="0410000F" w:tentative="1">
      <w:start w:val="1"/>
      <w:numFmt w:val="decimal"/>
      <w:lvlText w:val="%7."/>
      <w:lvlJc w:val="left"/>
      <w:pPr>
        <w:ind w:left="5739" w:hanging="360"/>
      </w:pPr>
    </w:lvl>
    <w:lvl w:ilvl="7" w:tplc="04100019" w:tentative="1">
      <w:start w:val="1"/>
      <w:numFmt w:val="lowerLetter"/>
      <w:lvlText w:val="%8."/>
      <w:lvlJc w:val="left"/>
      <w:pPr>
        <w:ind w:left="6459" w:hanging="360"/>
      </w:pPr>
    </w:lvl>
    <w:lvl w:ilvl="8" w:tplc="0410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7" w15:restartNumberingAfterBreak="0">
    <w:nsid w:val="2F6A2AD7"/>
    <w:multiLevelType w:val="hybridMultilevel"/>
    <w:tmpl w:val="D2884B9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8F55D4"/>
    <w:multiLevelType w:val="hybridMultilevel"/>
    <w:tmpl w:val="28665A54"/>
    <w:lvl w:ilvl="0" w:tplc="677EB1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3AC0AA6"/>
    <w:multiLevelType w:val="hybridMultilevel"/>
    <w:tmpl w:val="82CEC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12531"/>
    <w:multiLevelType w:val="multilevel"/>
    <w:tmpl w:val="128E2E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2">
      <w:start w:val="5"/>
      <w:numFmt w:val="bullet"/>
      <w:lvlText w:val="-"/>
      <w:lvlJc w:val="left"/>
      <w:pPr>
        <w:ind w:left="1965" w:hanging="360"/>
      </w:pPr>
      <w:rPr>
        <w:rFonts w:ascii="Arial" w:eastAsia="Arial" w:hAnsi="Arial" w:cs="Arial" w:hint="default"/>
      </w:rPr>
    </w:lvl>
    <w:lvl w:ilvl="3" w:tentative="1">
      <w:start w:val="1"/>
      <w:numFmt w:val="decimal"/>
      <w:lvlText w:val="%4."/>
      <w:lvlJc w:val="left"/>
      <w:pPr>
        <w:ind w:left="2505" w:hanging="360"/>
      </w:pPr>
    </w:lvl>
    <w:lvl w:ilvl="4" w:tentative="1">
      <w:start w:val="1"/>
      <w:numFmt w:val="lowerLetter"/>
      <w:lvlText w:val="%5."/>
      <w:lvlJc w:val="left"/>
      <w:pPr>
        <w:ind w:left="3225" w:hanging="360"/>
      </w:pPr>
    </w:lvl>
    <w:lvl w:ilvl="5" w:tentative="1">
      <w:start w:val="1"/>
      <w:numFmt w:val="lowerRoman"/>
      <w:lvlText w:val="%6."/>
      <w:lvlJc w:val="right"/>
      <w:pPr>
        <w:ind w:left="3945" w:hanging="180"/>
      </w:pPr>
    </w:lvl>
    <w:lvl w:ilvl="6" w:tentative="1">
      <w:start w:val="1"/>
      <w:numFmt w:val="decimal"/>
      <w:lvlText w:val="%7."/>
      <w:lvlJc w:val="left"/>
      <w:pPr>
        <w:ind w:left="4665" w:hanging="360"/>
      </w:pPr>
    </w:lvl>
    <w:lvl w:ilvl="7" w:tentative="1">
      <w:start w:val="1"/>
      <w:numFmt w:val="lowerLetter"/>
      <w:lvlText w:val="%8."/>
      <w:lvlJc w:val="left"/>
      <w:pPr>
        <w:ind w:left="5385" w:hanging="360"/>
      </w:pPr>
    </w:lvl>
    <w:lvl w:ilvl="8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54476433"/>
    <w:multiLevelType w:val="hybridMultilevel"/>
    <w:tmpl w:val="731A4C7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F9458E"/>
    <w:multiLevelType w:val="multilevel"/>
    <w:tmpl w:val="1F26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8F0070"/>
    <w:multiLevelType w:val="hybridMultilevel"/>
    <w:tmpl w:val="F640BEB0"/>
    <w:lvl w:ilvl="0" w:tplc="04100011">
      <w:start w:val="1"/>
      <w:numFmt w:val="decimal"/>
      <w:lvlText w:val="%1)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4" w15:restartNumberingAfterBreak="0">
    <w:nsid w:val="656E6E9A"/>
    <w:multiLevelType w:val="hybridMultilevel"/>
    <w:tmpl w:val="D33C47A8"/>
    <w:lvl w:ilvl="0" w:tplc="0410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5CF47CD"/>
    <w:multiLevelType w:val="hybridMultilevel"/>
    <w:tmpl w:val="AF641C1C"/>
    <w:lvl w:ilvl="0" w:tplc="72C0B24C">
      <w:start w:val="1"/>
      <w:numFmt w:val="decimal"/>
      <w:lvlText w:val="%1."/>
      <w:lvlJc w:val="left"/>
      <w:pPr>
        <w:ind w:left="705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65" w:hanging="360"/>
      </w:pPr>
    </w:lvl>
    <w:lvl w:ilvl="2" w:tplc="0A70AAD0">
      <w:start w:val="5"/>
      <w:numFmt w:val="bullet"/>
      <w:lvlText w:val="-"/>
      <w:lvlJc w:val="left"/>
      <w:pPr>
        <w:ind w:left="1965" w:hanging="360"/>
      </w:pPr>
      <w:rPr>
        <w:rFonts w:ascii="Arial" w:eastAsia="Arial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14"/>
  </w:num>
  <w:num w:numId="5">
    <w:abstractNumId w:val="11"/>
  </w:num>
  <w:num w:numId="6">
    <w:abstractNumId w:val="9"/>
  </w:num>
  <w:num w:numId="7">
    <w:abstractNumId w:val="0"/>
  </w:num>
  <w:num w:numId="8">
    <w:abstractNumId w:val="15"/>
  </w:num>
  <w:num w:numId="9">
    <w:abstractNumId w:val="2"/>
  </w:num>
  <w:num w:numId="10">
    <w:abstractNumId w:val="6"/>
  </w:num>
  <w:num w:numId="11">
    <w:abstractNumId w:val="13"/>
  </w:num>
  <w:num w:numId="12">
    <w:abstractNumId w:val="5"/>
  </w:num>
  <w:num w:numId="13">
    <w:abstractNumId w:val="10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BA"/>
    <w:rsid w:val="0002569B"/>
    <w:rsid w:val="00052F20"/>
    <w:rsid w:val="000549B5"/>
    <w:rsid w:val="001345D3"/>
    <w:rsid w:val="001A1A2A"/>
    <w:rsid w:val="003615A0"/>
    <w:rsid w:val="003D1385"/>
    <w:rsid w:val="004739E2"/>
    <w:rsid w:val="004759E8"/>
    <w:rsid w:val="004F0EB2"/>
    <w:rsid w:val="00500C49"/>
    <w:rsid w:val="00521894"/>
    <w:rsid w:val="005236C8"/>
    <w:rsid w:val="005A4FE6"/>
    <w:rsid w:val="005E0795"/>
    <w:rsid w:val="00604A91"/>
    <w:rsid w:val="006A4D03"/>
    <w:rsid w:val="006D062A"/>
    <w:rsid w:val="006F3CFC"/>
    <w:rsid w:val="0073018C"/>
    <w:rsid w:val="007310D1"/>
    <w:rsid w:val="007535BA"/>
    <w:rsid w:val="007C1277"/>
    <w:rsid w:val="007C7741"/>
    <w:rsid w:val="0080480E"/>
    <w:rsid w:val="008110FF"/>
    <w:rsid w:val="008B096A"/>
    <w:rsid w:val="00925367"/>
    <w:rsid w:val="00931972"/>
    <w:rsid w:val="00963568"/>
    <w:rsid w:val="009B5D7B"/>
    <w:rsid w:val="009D0B66"/>
    <w:rsid w:val="009E4CDB"/>
    <w:rsid w:val="00A433A3"/>
    <w:rsid w:val="00A61B57"/>
    <w:rsid w:val="00A63B1F"/>
    <w:rsid w:val="00A80E27"/>
    <w:rsid w:val="00AB2047"/>
    <w:rsid w:val="00AC57B1"/>
    <w:rsid w:val="00B42DCF"/>
    <w:rsid w:val="00BA7FD2"/>
    <w:rsid w:val="00CB4E1A"/>
    <w:rsid w:val="00D274BA"/>
    <w:rsid w:val="00D35CBB"/>
    <w:rsid w:val="00E208CB"/>
    <w:rsid w:val="00E86E37"/>
    <w:rsid w:val="00F1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9462D"/>
  <w15:chartTrackingRefBased/>
  <w15:docId w15:val="{DE3D9EF1-734B-4F6E-B1A3-CBA1E07F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5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A80E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535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35BA"/>
  </w:style>
  <w:style w:type="paragraph" w:styleId="Pidipagina">
    <w:name w:val="footer"/>
    <w:basedOn w:val="Normale"/>
    <w:link w:val="PidipaginaCarattere"/>
    <w:uiPriority w:val="99"/>
    <w:unhideWhenUsed/>
    <w:rsid w:val="007535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35BA"/>
  </w:style>
  <w:style w:type="character" w:styleId="Rimandonotaapidipagina">
    <w:name w:val="footnote reference"/>
    <w:basedOn w:val="Carpredefinitoparagrafo"/>
    <w:uiPriority w:val="99"/>
    <w:semiHidden/>
    <w:unhideWhenUsed/>
    <w:rsid w:val="007535BA"/>
    <w:rPr>
      <w:vertAlign w:val="superscript"/>
    </w:rPr>
  </w:style>
  <w:style w:type="paragraph" w:customStyle="1" w:styleId="testo10">
    <w:name w:val="testo10"/>
    <w:basedOn w:val="Normale"/>
    <w:uiPriority w:val="99"/>
    <w:rsid w:val="007535BA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HelveticaNeue-Light" w:eastAsia="Cambria" w:hAnsi="HelveticaNeue-Light" w:cs="HelveticaNeue-Light"/>
      <w:color w:val="000000"/>
      <w:w w:val="90"/>
    </w:rPr>
  </w:style>
  <w:style w:type="paragraph" w:styleId="Nessunaspaziatura">
    <w:name w:val="No Spacing"/>
    <w:uiPriority w:val="1"/>
    <w:qFormat/>
    <w:rsid w:val="003D1385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A80E27"/>
    <w:pPr>
      <w:spacing w:before="100" w:beforeAutospacing="1" w:after="100" w:afterAutospacing="1"/>
    </w:pPr>
    <w:rPr>
      <w:sz w:val="24"/>
      <w:szCs w:val="24"/>
    </w:rPr>
  </w:style>
  <w:style w:type="character" w:customStyle="1" w:styleId="textexposedshow">
    <w:name w:val="text_exposed_show"/>
    <w:basedOn w:val="Carpredefinitoparagrafo"/>
    <w:rsid w:val="00A80E27"/>
  </w:style>
  <w:style w:type="character" w:customStyle="1" w:styleId="Titolo1Carattere">
    <w:name w:val="Titolo 1 Carattere"/>
    <w:basedOn w:val="Carpredefinitoparagrafo"/>
    <w:link w:val="Titolo1"/>
    <w:uiPriority w:val="9"/>
    <w:rsid w:val="00A80E2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80E2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0E27"/>
    <w:rPr>
      <w:color w:val="605E5C"/>
      <w:shd w:val="clear" w:color="auto" w:fill="E1DFDD"/>
    </w:rPr>
  </w:style>
  <w:style w:type="paragraph" w:customStyle="1" w:styleId="sche22">
    <w:name w:val="sche2_2"/>
    <w:rsid w:val="006A4D03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35C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35CB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35C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35C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35CB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5C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5CBB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CB4E1A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1A1A2A"/>
    <w:pPr>
      <w:spacing w:after="0" w:line="240" w:lineRule="auto"/>
    </w:pPr>
    <w:rPr>
      <w:rFonts w:eastAsia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1A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ipomeriggi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ivacy@ipomerigg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ipomerigg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97D77-6881-482D-9EBB-12DA09AC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Elisabetta Zicarelli</cp:lastModifiedBy>
  <cp:revision>14</cp:revision>
  <cp:lastPrinted>2020-05-25T08:59:00Z</cp:lastPrinted>
  <dcterms:created xsi:type="dcterms:W3CDTF">2020-06-02T09:08:00Z</dcterms:created>
  <dcterms:modified xsi:type="dcterms:W3CDTF">2021-04-21T14:01:00Z</dcterms:modified>
</cp:coreProperties>
</file>